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推理模板使用说明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both"/>
        <w:textAlignment w:val="auto"/>
        <w:rPr>
          <w:rFonts w:hint="default" w:ascii="微软雅黑" w:hAnsi="微软雅黑" w:eastAsia="微软雅黑" w:cs="微软雅黑"/>
          <w:color w:val="FF000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color w:val="FF0000"/>
          <w:sz w:val="21"/>
          <w:szCs w:val="21"/>
          <w:lang w:val="en-US" w:eastAsia="zh-CN"/>
        </w:rPr>
        <w:t>（本篇教程内设目录，点击Word/wps菜单栏的视图-导航窗格即可在左侧打开目录。）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打开木夕工具，在工具左侧有个推理故事模板，点击后在出现的界面上点击确定，即可新建一个带推理模板的新作品。推理模板有现代版和古代版，逻辑一致，只是画风不同，可根据自身需要进行选择。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both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3510280"/>
            <wp:effectExtent l="0" t="0" r="14605" b="10160"/>
            <wp:docPr id="10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"/>
        </w:numPr>
        <w:bidi w:val="0"/>
        <w:rPr>
          <w:rFonts w:hint="eastAsia"/>
          <w:lang w:eastAsia="zh-CN"/>
        </w:rPr>
      </w:pPr>
      <w:r>
        <w:rPr>
          <w:rFonts w:hint="eastAsia"/>
          <w:lang w:eastAsia="zh-CN"/>
        </w:rPr>
        <w:t>准备步骤以及注意事项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先点击从头预览，试玩一下模板，大概了解一下模板的玩法与功能。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然后准备一个推理故事的构思。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本模板只适用一个案件的完整流程，从现场搜证，询问证人，合成线索到指证犯人。如果有多个案件，可根据需要自行修改。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在制作过程中，请严格按照文档的步骤进行。如果遇到问题，请按照当前步骤重做一遍。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模板中所有用到的功能都会使用到的时候介绍，所以请按照文档顺序往下看，一定会解答你的疑问。如果你想提前知道，可以直接去教程站搜索相关教程。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教程站链接：https://zz.66rpg.com/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本模板不包含任何付费项。如果需要，可自行设置。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模板中包含功能（如图）包括主界面、地图探索、询问证人（包括破防）、线索收集以及出示、合成线索、指证犯人等基本功能。可根据剧情自行选择需要哪些内容。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267835" cy="3978910"/>
            <wp:effectExtent l="0" t="0" r="14605" b="13970"/>
            <wp:docPr id="4" name="图片 4" descr="木夕推理模板介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木夕推理模板介绍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67835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模板中包含推理主题内容和教程例子，可以根据相关提示直接复制使用。</w:t>
      </w:r>
    </w:p>
    <w:p>
      <w:pPr>
        <w:pageBreakBefore w:val="0"/>
        <w:widowControl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请保持你使用的工具为最新版本。</w:t>
      </w:r>
      <w:bookmarkStart w:id="0" w:name="_GoBack"/>
      <w:bookmarkEnd w:id="0"/>
    </w:p>
    <w:p>
      <w:pPr>
        <w:pStyle w:val="2"/>
        <w:numPr>
          <w:ilvl w:val="0"/>
          <w:numId w:val="1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了解基础功能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简单讲解制作过程中会用到的一些功能。</w:t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1、网盘素材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①点击【网盘素材】</w:t>
      </w:r>
      <w:r>
        <w:rPr>
          <w:rFonts w:hint="eastAsia" w:ascii="微软雅黑" w:hAnsi="微软雅黑" w:eastAsia="微软雅黑" w:cs="微软雅黑"/>
          <w:lang w:val="en-US" w:eastAsia="zh-CN"/>
        </w:rPr>
        <w:t>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8595" cy="2160270"/>
            <wp:effectExtent l="0" t="0" r="8255" b="11430"/>
            <wp:docPr id="1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②你会打开一个文件管理器，里面是放置的是你</w:t>
      </w:r>
      <w:r>
        <w:rPr>
          <w:rFonts w:hint="eastAsia" w:ascii="微软雅黑" w:hAnsi="微软雅黑" w:eastAsia="微软雅黑" w:cs="微软雅黑"/>
          <w:b/>
          <w:bCs/>
          <w:lang w:eastAsia="zh-CN"/>
        </w:rPr>
        <w:t>工程用到的所有图片和音频文件</w:t>
      </w:r>
      <w:r>
        <w:rPr>
          <w:rFonts w:hint="eastAsia" w:ascii="微软雅黑" w:hAnsi="微软雅黑" w:eastAsia="微软雅黑" w:cs="微软雅黑"/>
          <w:lang w:eastAsia="zh-CN"/>
        </w:rPr>
        <w:t>。如果需要替换</w:t>
      </w:r>
      <w:r>
        <w:rPr>
          <w:rFonts w:hint="eastAsia" w:ascii="微软雅黑" w:hAnsi="微软雅黑" w:eastAsia="微软雅黑" w:cs="微软雅黑"/>
          <w:lang w:val="en-US" w:eastAsia="zh-CN"/>
        </w:rPr>
        <w:t>UI和图片，</w:t>
      </w:r>
      <w:r>
        <w:rPr>
          <w:rFonts w:hint="eastAsia" w:ascii="微软雅黑" w:hAnsi="微软雅黑" w:eastAsia="微软雅黑" w:cs="微软雅黑"/>
          <w:b w:val="0"/>
          <w:bCs w:val="0"/>
          <w:lang w:val="en-US" w:eastAsia="zh-CN"/>
        </w:rPr>
        <w:t>这里是将是你最常用的功能。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230" cy="3354705"/>
            <wp:effectExtent l="0" t="0" r="7620" b="17145"/>
            <wp:docPr id="2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③如果你想要替换图片，先要选中你要替换的图片。然后按照这个图片的分辨率制作你要替换的图片。制作好之后点击蓝底白笔的按钮。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如果你还是不确定要制作多大的图片，你可以在这个界面中双击图片，在打开的网页中下载图片，在该图原有基础上进行修改。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2405" cy="2570480"/>
            <wp:effectExtent l="0" t="0" r="4445" b="127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或者觉得一个一个麻烦，也可以直接下载全部。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519295" cy="2405380"/>
            <wp:effectExtent l="0" t="0" r="14605" b="13970"/>
            <wp:docPr id="4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1929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下载只是下载了图片，修改还是需要点击</w:t>
      </w:r>
      <w:r>
        <w:rPr>
          <w:rFonts w:hint="eastAsia" w:ascii="微软雅黑" w:hAnsi="微软雅黑" w:eastAsia="微软雅黑" w:cs="微软雅黑"/>
          <w:lang w:val="en-US" w:eastAsia="zh-CN"/>
        </w:rPr>
        <w:t>蓝底</w:t>
      </w:r>
      <w:r>
        <w:rPr>
          <w:rFonts w:hint="eastAsia" w:ascii="微软雅黑" w:hAnsi="微软雅黑" w:eastAsia="微软雅黑" w:cs="微软雅黑"/>
          <w:lang w:eastAsia="zh-CN"/>
        </w:rPr>
        <w:t>白笔</w:t>
      </w:r>
      <w:r>
        <w:rPr>
          <w:rFonts w:hint="eastAsia" w:ascii="微软雅黑" w:hAnsi="微软雅黑" w:eastAsia="微软雅黑" w:cs="微软雅黑"/>
          <w:lang w:val="en-US" w:eastAsia="zh-CN"/>
        </w:rPr>
        <w:t>的按钮</w:t>
      </w:r>
      <w:r>
        <w:rPr>
          <w:rFonts w:hint="eastAsia" w:ascii="微软雅黑" w:hAnsi="微软雅黑" w:eastAsia="微软雅黑" w:cs="微软雅黑"/>
          <w:lang w:eastAsia="zh-CN"/>
        </w:rPr>
        <w:t>才可以修改！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④点击选择，找到你准备的好图片，然后点击确认即可。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230" cy="5276850"/>
            <wp:effectExtent l="0" t="0" r="7620" b="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27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</w:p>
    <w:p>
      <w:pPr>
        <w:pStyle w:val="3"/>
        <w:bidi w:val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2、素材库</w:t>
      </w:r>
      <w:r>
        <w:rPr>
          <w:rFonts w:hint="eastAsia" w:ascii="微软雅黑" w:hAnsi="微软雅黑" w:eastAsia="微软雅黑" w:cs="微软雅黑"/>
          <w:lang w:val="en-US" w:eastAsia="zh-CN"/>
        </w:rPr>
        <w:tab/>
      </w:r>
    </w:p>
    <w:p>
      <w:pPr>
        <w:pageBreakBefore w:val="0"/>
        <w:widowControl/>
        <w:numPr>
          <w:ilvl w:val="0"/>
          <w:numId w:val="0"/>
        </w:numPr>
        <w:tabs>
          <w:tab w:val="center" w:pos="415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在制作过程中经常用到的一个功能。</w:t>
      </w:r>
    </w:p>
    <w:p>
      <w:pPr>
        <w:pageBreakBefore w:val="0"/>
        <w:widowControl/>
        <w:numPr>
          <w:ilvl w:val="0"/>
          <w:numId w:val="0"/>
        </w:numPr>
        <w:tabs>
          <w:tab w:val="center" w:pos="4153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挑选需要用到的素材，搭配好想要的零件，点击下载，等待下载完成就可以使用了。音频素材也可以直接在线试听。</w:t>
      </w:r>
      <w:r>
        <w:rPr>
          <w:rFonts w:hint="eastAsia" w:ascii="微软雅黑" w:hAnsi="微软雅黑" w:eastAsia="微软雅黑" w:cs="微软雅黑"/>
          <w:lang w:val="en-US" w:eastAsia="zh-CN"/>
        </w:rPr>
        <w:tab/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下载下来的素材可以进行裁切和剪辑。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230" cy="3846830"/>
            <wp:effectExtent l="0" t="0" r="7620" b="1270"/>
            <wp:docPr id="1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3、变量管理器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变量管理器是设置</w:t>
      </w:r>
      <w:r>
        <w:rPr>
          <w:rFonts w:hint="eastAsia" w:ascii="微软雅黑" w:hAnsi="微软雅黑" w:eastAsia="微软雅黑" w:cs="微软雅黑"/>
          <w:lang w:val="en-US" w:eastAsia="zh-CN"/>
        </w:rPr>
        <w:t>木夕</w:t>
      </w:r>
      <w:r>
        <w:rPr>
          <w:rFonts w:hint="eastAsia" w:ascii="微软雅黑" w:hAnsi="微软雅黑" w:eastAsia="微软雅黑" w:cs="微软雅黑"/>
          <w:lang w:eastAsia="zh-CN"/>
        </w:rPr>
        <w:t>数值、二周目数值、字符串、实例和数组的地方。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019675" cy="1524000"/>
            <wp:effectExtent l="0" t="0" r="9525" b="0"/>
            <wp:docPr id="1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点击变量管理器，可以查看和修改上述内容。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248785" cy="2056765"/>
            <wp:effectExtent l="0" t="0" r="18415" b="635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48785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highlight w:val="none"/>
          <w:u w:val="single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数值是用于存放数字，例如对某个人物的好感度为50。</w:t>
      </w:r>
      <w:r>
        <w:rPr>
          <w:rFonts w:hint="eastAsia" w:ascii="微软雅黑" w:hAnsi="微软雅黑" w:eastAsia="微软雅黑" w:cs="微软雅黑"/>
          <w:highlight w:val="none"/>
          <w:u w:val="single"/>
          <w:lang w:val="en-US" w:eastAsia="zh-CN"/>
        </w:rPr>
        <w:t>然后我们还可以利用数值对50这个数进行加减乘除等操作。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字符串是用于存放文字，例如在某个界面的提示语为“你觉得凶手是谁？”。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本模板常用的是木夕数值和字符串，后面的三个功能基本不会用到。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——延伸内容：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数值、字符串、实例是三种存放信息的变量。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数值是只能放一个数值。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字符串只能放一段文字+数值。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实例是可以放多条数值和多个字符串，也可以存放数组。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数组是可以存放多个实例、数值和字符串。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举个栗子，最常见的用法。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数值是：你对鲨鱼的好感度是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50</w:t>
      </w:r>
      <w:r>
        <w:rPr>
          <w:rFonts w:hint="eastAsia" w:ascii="微软雅黑" w:hAnsi="微软雅黑" w:eastAsia="微软雅黑" w:cs="微软雅黑"/>
          <w:lang w:val="en-US" w:eastAsia="zh-CN"/>
        </w:rPr>
        <w:t>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字符串是：你的可攻略对象的名字叫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鲨鱼大宝贝</w:t>
      </w:r>
      <w:r>
        <w:rPr>
          <w:rFonts w:hint="eastAsia" w:ascii="微软雅黑" w:hAnsi="微软雅黑" w:eastAsia="微软雅黑" w:cs="微软雅黑"/>
          <w:lang w:val="en-US" w:eastAsia="zh-CN"/>
        </w:rPr>
        <w:t>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实例是：鲨鱼有一把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鲨鱼刀</w:t>
      </w:r>
      <w:r>
        <w:rPr>
          <w:rFonts w:hint="eastAsia" w:ascii="微软雅黑" w:hAnsi="微软雅黑" w:eastAsia="微软雅黑" w:cs="微软雅黑"/>
          <w:lang w:val="en-US" w:eastAsia="zh-CN"/>
        </w:rPr>
        <w:t>，它的攻击力是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50</w:t>
      </w:r>
      <w:r>
        <w:rPr>
          <w:rFonts w:hint="eastAsia" w:ascii="微软雅黑" w:hAnsi="微软雅黑" w:eastAsia="微软雅黑" w:cs="微软雅黑"/>
          <w:lang w:val="en-US" w:eastAsia="zh-CN"/>
        </w:rPr>
        <w:t>，防御力是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10</w:t>
      </w:r>
      <w:r>
        <w:rPr>
          <w:rFonts w:hint="eastAsia" w:ascii="微软雅黑" w:hAnsi="微软雅黑" w:eastAsia="微软雅黑" w:cs="微软雅黑"/>
          <w:lang w:val="en-US" w:eastAsia="zh-CN"/>
        </w:rPr>
        <w:t>，它是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一把金光闪闪的鲨鱼刀</w:t>
      </w:r>
      <w:r>
        <w:rPr>
          <w:rFonts w:hint="eastAsia" w:ascii="微软雅黑" w:hAnsi="微软雅黑" w:eastAsia="微软雅黑" w:cs="微软雅黑"/>
          <w:lang w:val="en-US" w:eastAsia="zh-CN"/>
        </w:rPr>
        <w:t>，它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迄今为止打败了10条鱼</w:t>
      </w:r>
      <w:r>
        <w:rPr>
          <w:rFonts w:hint="eastAsia" w:ascii="微软雅黑" w:hAnsi="微软雅黑" w:eastAsia="微软雅黑" w:cs="微软雅黑"/>
          <w:lang w:val="en-US" w:eastAsia="zh-CN"/>
        </w:rPr>
        <w:t>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数组是：鲨鱼拥有一把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鲨鱼刀</w:t>
      </w:r>
      <w:r>
        <w:rPr>
          <w:rFonts w:hint="eastAsia" w:ascii="微软雅黑" w:hAnsi="微软雅黑" w:eastAsia="微软雅黑" w:cs="微软雅黑"/>
          <w:lang w:val="en-US" w:eastAsia="zh-CN"/>
        </w:rPr>
        <w:t>，一把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摸鱼刀</w:t>
      </w:r>
      <w:r>
        <w:rPr>
          <w:rFonts w:hint="eastAsia" w:ascii="微软雅黑" w:hAnsi="微软雅黑" w:eastAsia="微软雅黑" w:cs="微软雅黑"/>
          <w:lang w:val="en-US" w:eastAsia="zh-CN"/>
        </w:rPr>
        <w:t>，还有一把</w:t>
      </w:r>
      <w:r>
        <w:rPr>
          <w:rFonts w:hint="eastAsia" w:ascii="微软雅黑" w:hAnsi="微软雅黑" w:eastAsia="微软雅黑" w:cs="微软雅黑"/>
          <w:color w:val="FF0000"/>
          <w:lang w:val="en-US" w:eastAsia="zh-CN"/>
        </w:rPr>
        <w:t>烤鱼叉</w:t>
      </w:r>
      <w:r>
        <w:rPr>
          <w:rFonts w:hint="eastAsia" w:ascii="微软雅黑" w:hAnsi="微软雅黑" w:eastAsia="微软雅黑" w:cs="微软雅黑"/>
          <w:lang w:val="en-US" w:eastAsia="zh-CN"/>
        </w:rPr>
        <w:t>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记住这把鲨鱼刀，下面还要用！</w:t>
      </w:r>
    </w:p>
    <w:p>
      <w:pPr>
        <w:pStyle w:val="3"/>
        <w:numPr>
          <w:ilvl w:val="0"/>
          <w:numId w:val="3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逻辑插件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逻辑插件分为常量库、</w:t>
      </w:r>
      <w:r>
        <w:rPr>
          <w:rFonts w:hint="eastAsia" w:ascii="微软雅黑" w:hAnsi="微软雅黑" w:eastAsia="微软雅黑" w:cs="微软雅黑"/>
          <w:lang w:val="en-US" w:eastAsia="zh-CN"/>
        </w:rPr>
        <w:t>scene制作器、函数制作器、橱窗制作器。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027295" cy="1019810"/>
            <wp:effectExtent l="0" t="0" r="1905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rcRect b="62217"/>
                    <a:stretch>
                      <a:fillRect/>
                    </a:stretch>
                  </pic:blipFill>
                  <pic:spPr>
                    <a:xfrm>
                      <a:off x="0" y="0"/>
                      <a:ext cx="5027295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本模板使用到的功能仅为常量库。如果想要对各界面进行改换模板、增减内容才会用到</w:t>
      </w:r>
      <w:r>
        <w:rPr>
          <w:rFonts w:hint="eastAsia" w:ascii="微软雅黑" w:hAnsi="微软雅黑" w:eastAsia="微软雅黑" w:cs="微软雅黑"/>
          <w:lang w:val="en-US" w:eastAsia="zh-CN"/>
        </w:rPr>
        <w:t>scene制作器。另外两个功能基本用不到，在此不作说明。</w:t>
      </w:r>
    </w:p>
    <w:p>
      <w:pPr>
        <w:pStyle w:val="4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（1）常量库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常量库由多个常量表组成，常量表可以存储多个实例。可以理解为对变量的初始化状态进行定义和赋值。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例如，这里会有一把鲨鱼</w:t>
      </w:r>
      <w:r>
        <w:rPr>
          <w:rFonts w:hint="eastAsia" w:ascii="微软雅黑" w:hAnsi="微软雅黑" w:eastAsia="微软雅黑" w:cs="微软雅黑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刀，在常量库里给它一个初始设置。它的攻击力是50，防御力是10。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142865" cy="2235835"/>
            <wp:effectExtent l="0" t="0" r="635" b="1206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rcRect b="25955"/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（2）scene制作器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Scene的制作器大概分为三个区域：scene列表、传入传入参数、事件区。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anchor distT="0" distB="0" distL="114935" distR="114935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-6983730</wp:posOffset>
            </wp:positionV>
            <wp:extent cx="5266690" cy="2472690"/>
            <wp:effectExtent l="0" t="0" r="10160" b="3810"/>
            <wp:wrapNone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在使用本模板基本不需要修改或者增加scene，我们只需要了解传入传出参数如何设置即可。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Scene就相当于一个黑匣子，里面是设置好的运算逻辑，可以不用知道里面是的逻辑是如何的。在使用的时候，传入木夕的变量，将其赋值给scene的临时变量，然后scene通过一番运算后，将结果传出给木夕的变量。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325" cy="1266825"/>
            <wp:effectExtent l="0" t="0" r="9525" b="952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整个过程不会对木夕数值进行运算，只会对scene的临时数值进行运算。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所以，每一个scene都会拥有一套自己的临时变量。在使用scene的时候，作品本身的变量，与scene里的变量，不会互相冲突。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261360" cy="1931035"/>
            <wp:effectExtent l="0" t="0" r="15240" b="1206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这样会有更自由的操作，以及使用其他人制作好的scene模板，而不影响作品原有的变量。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举一个例子，用scene制作了一个武器锻造店铺，用来增加武器的攻击力。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首先，呼叫武器锻造的scene。选择传入实例库的鲨鱼刀。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230" cy="1919605"/>
            <wp:effectExtent l="0" t="0" r="7620" b="444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rcRect b="115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其次，选择传出给实例库的鲨鱼刀。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1764665"/>
            <wp:effectExtent l="0" t="0" r="3810" b="6985"/>
            <wp:docPr id="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rcRect b="97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在作品中，鲨鱼刀的攻击力就根据在scene里面的设置进行变化。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3"/>
        <w:numPr>
          <w:ilvl w:val="0"/>
          <w:numId w:val="3"/>
        </w:numPr>
        <w:bidi w:val="0"/>
        <w:ind w:left="0" w:leftChars="0" w:firstLine="0" w:firstLineChars="0"/>
        <w:rPr>
          <w:rFonts w:hint="eastAsia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创作功能布局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创作界面是我们制作作品时最常用到的界面。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首先看一下占地面积最大的三个区域。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2881630"/>
            <wp:effectExtent l="0" t="0" r="6350" b="13970"/>
            <wp:docPr id="10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①预览区：制作的效果预览区域。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②事件列表：添加事件的区域。例如添加数值、文本、图片、音频等。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③章节列表：将一个作品分为多个剧情章节，便于整理和进行逻辑处理。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然后最常用的功能就是核心事件和附加事件。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2405" cy="2286635"/>
            <wp:effectExtent l="0" t="0" r="4445" b="18415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核心事件对应起来分为五种类型。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①剧情文本：对话、旁白、</w:t>
      </w:r>
      <w:r>
        <w:rPr>
          <w:rFonts w:hint="eastAsia" w:ascii="微软雅黑" w:hAnsi="微软雅黑" w:eastAsia="微软雅黑" w:cs="微软雅黑"/>
          <w:lang w:val="en-US" w:eastAsia="zh-CN"/>
        </w:rPr>
        <w:t>CG是用来撰写剧情文本。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②分歧剧情：可以设置选项、条件分歧、循环事件。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③互动效果：可以添加用户操作，例如长按、滑动、双指缩放，还可以给画面添加动画效果。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④逻辑插件：可以呼叫scene。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⑤其他：可以添加注释。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5420" cy="2478405"/>
            <wp:effectExtent l="0" t="0" r="11430" b="17145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而附加事件更多的是用来添加画面效果和逻辑操作。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①插入素材：插入前景背景图片、音乐音效素材。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②插入逻辑：插入数值、字符串、实例、数组操作，添加剧情锁，添加等待，添加章节跳转。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③插入效果：添加图片和动画效果，添加画面闪烁和震动效果，显示角色介绍卡片，添加人物退场效果，打开关闭悬浮组件。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547620" cy="2698115"/>
            <wp:effectExtent l="0" t="0" r="5080" b="6985"/>
            <wp:docPr id="2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4762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299970" cy="3369310"/>
            <wp:effectExtent l="0" t="0" r="5080" b="2540"/>
            <wp:docPr id="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角色、词条功能</w:t>
      </w:r>
    </w:p>
    <w:p>
      <w:pPr>
        <w:pStyle w:val="4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（1）角色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角色就是作品中出现的所有人物。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编辑形象，就可以设置该人物的立绘。可以选择官方素材库的素材，也可以选择自己的素材。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172710" cy="3136265"/>
            <wp:effectExtent l="0" t="0" r="8890" b="6985"/>
            <wp:docPr id="2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72710" cy="313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如果选择自己的素材，需要进行框图。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操作如下：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首先，需要上传素材。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8595" cy="736600"/>
            <wp:effectExtent l="0" t="0" r="8255" b="6350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然后，选择该人物的立绘，点击确认并框图。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283075" cy="4135755"/>
            <wp:effectExtent l="0" t="0" r="3175" b="17145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83075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将脸部框起来，框越大，脸显示得越小。如果把握不准，可以点击【示例】查看框图。框好之后点击确认。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770" cy="3556635"/>
            <wp:effectExtent l="0" t="0" r="5080" b="5715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最后点击使用，即可。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645535" cy="4309110"/>
            <wp:effectExtent l="0" t="0" r="12065" b="15240"/>
            <wp:docPr id="2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45535" cy="43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如果想让一个角色有多个表情，还可以在上传素材是，点击增加表情，选择你需要的表情，然后上传对应图片。</w:t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135" cy="1443355"/>
            <wp:effectExtent l="0" t="0" r="1905" b="4445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有了角色人物，就可以来编辑剧情了。在这里可以直接选择人物，编写好对话，点击确认并添加。就会直接显示人物名称和立绘了。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823210"/>
            <wp:effectExtent l="0" t="0" r="3810" b="15240"/>
            <wp:docPr id="2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（2）词条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本模板不涉及到词条的使用，如果想要添加，可以根据剧情自行添加。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添加词条的方式如下：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在词条处编辑好内容。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865" cy="3912235"/>
            <wp:effectExtent l="0" t="0" r="6985" b="12065"/>
            <wp:docPr id="2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1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在添加对话时可以插入词条。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4785" cy="2844165"/>
            <wp:effectExtent l="0" t="0" r="12065" b="13335"/>
            <wp:docPr id="2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4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词条可以直接打开介绍。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865" cy="5469890"/>
            <wp:effectExtent l="0" t="0" r="6985" b="16510"/>
            <wp:docPr id="2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46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3"/>
        <w:numPr>
          <w:ilvl w:val="0"/>
          <w:numId w:val="3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悬浮组件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在剧情中可以设置悬浮按钮，</w:t>
      </w:r>
      <w:r>
        <w:rPr>
          <w:rFonts w:hint="eastAsia" w:ascii="微软雅黑" w:hAnsi="微软雅黑" w:eastAsia="微软雅黑" w:cs="微软雅黑"/>
          <w:lang w:val="en-US" w:eastAsia="zh-CN"/>
        </w:rPr>
        <w:t>用来</w:t>
      </w:r>
      <w:r>
        <w:rPr>
          <w:rFonts w:hint="eastAsia" w:ascii="微软雅黑" w:hAnsi="微软雅黑" w:eastAsia="微软雅黑" w:cs="微软雅黑"/>
          <w:lang w:eastAsia="zh-CN"/>
        </w:rPr>
        <w:t>随时呼叫</w:t>
      </w:r>
      <w:r>
        <w:rPr>
          <w:rFonts w:hint="eastAsia" w:ascii="微软雅黑" w:hAnsi="微软雅黑" w:eastAsia="微软雅黑" w:cs="微软雅黑"/>
          <w:lang w:val="en-US" w:eastAsia="zh-CN"/>
        </w:rPr>
        <w:t>scene。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一般这个功能用来制作随身背包，查看物品、线索等。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981325" cy="1924050"/>
            <wp:effectExtent l="0" t="0" r="9525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点击作品设置，点击更改。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4310" cy="3955415"/>
            <wp:effectExtent l="0" t="0" r="2540" b="6985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在界面中选择或者上传合适的按钮图标，并在点击打开scene中选择你需要这个图标打开的scene即可。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325" cy="3792220"/>
            <wp:effectExtent l="0" t="0" r="9525" b="17780"/>
            <wp:docPr id="2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基本功能介绍完毕，下面我们来看看如何使用模板。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三、设置作品标题、封面和简介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打开我们下载好的推理模板，点击【作品设置】。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2881630"/>
            <wp:effectExtent l="0" t="0" r="6350" b="13970"/>
            <wp:docPr id="10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这里可以</w:t>
      </w:r>
      <w:r>
        <w:rPr>
          <w:rFonts w:hint="eastAsia" w:ascii="微软雅黑" w:hAnsi="微软雅黑" w:eastAsia="微软雅黑" w:cs="微软雅黑"/>
          <w:lang w:eastAsia="zh-CN"/>
        </w:rPr>
        <w:t>编辑【作品名称】、【作品封面】、【作品简介】和【作品详情】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5400675"/>
            <wp:effectExtent l="0" t="0" r="6350" b="9525"/>
            <wp:docPr id="1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编辑好后，点击保存的图标，即可。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6055" cy="2329180"/>
            <wp:effectExtent l="0" t="0" r="10795" b="13970"/>
            <wp:docPr id="1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同时，【作品设置】可以进行一些基本的设置。</w:t>
      </w:r>
      <w:r>
        <w:rPr>
          <w:rFonts w:hint="eastAsia" w:ascii="微软雅黑" w:hAnsi="微软雅黑" w:eastAsia="微软雅黑" w:cs="微软雅黑"/>
          <w:lang w:val="en-US" w:eastAsia="zh-CN"/>
        </w:rPr>
        <w:t>比如</w:t>
      </w:r>
      <w:r>
        <w:rPr>
          <w:rFonts w:hint="eastAsia" w:ascii="微软雅黑" w:hAnsi="微软雅黑" w:eastAsia="微软雅黑" w:cs="微软雅黑"/>
          <w:lang w:eastAsia="zh-CN"/>
        </w:rPr>
        <w:t>可以更换作品</w:t>
      </w:r>
      <w:r>
        <w:rPr>
          <w:rFonts w:hint="eastAsia" w:ascii="微软雅黑" w:hAnsi="微软雅黑" w:eastAsia="微软雅黑" w:cs="微软雅黑"/>
          <w:lang w:val="en-US" w:eastAsia="zh-CN"/>
        </w:rPr>
        <w:t>UI和点击效果。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361565" cy="4126230"/>
            <wp:effectExtent l="0" t="0" r="635" b="7620"/>
            <wp:docPr id="1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61565" cy="412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四、填充作品内容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填充内容前</w:t>
      </w:r>
      <w:r>
        <w:rPr>
          <w:rFonts w:hint="eastAsia" w:ascii="微软雅黑" w:hAnsi="微软雅黑" w:eastAsia="微软雅黑" w:cs="微软雅黑"/>
          <w:lang w:eastAsia="zh-CN"/>
        </w:rPr>
        <w:t>先要看懂几个基本功能。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①注释以及文本：绿色的这个就是注释，在模板中提示如何制作和如何操作。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230" cy="1065530"/>
            <wp:effectExtent l="0" t="0" r="7620" b="1270"/>
            <wp:docPr id="1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此外，文本中也会添加一些写作和制作提示。如果你遇到卡文或者不知道如何制作，可以参考提示。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2324735"/>
            <wp:effectExtent l="0" t="0" r="6350" b="18415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在添加自己的剧情的时候，需要把文本中写的提示删除。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②</w:t>
      </w:r>
      <w:r>
        <w:rPr>
          <w:rFonts w:hint="eastAsia" w:ascii="微软雅黑" w:hAnsi="微软雅黑" w:eastAsia="微软雅黑" w:cs="微软雅黑"/>
          <w:lang w:eastAsia="zh-CN"/>
        </w:rPr>
        <w:tab/>
      </w:r>
      <w:r>
        <w:rPr>
          <w:rFonts w:hint="eastAsia" w:ascii="微软雅黑" w:hAnsi="微软雅黑" w:eastAsia="微软雅黑" w:cs="微软雅黑"/>
          <w:lang w:eastAsia="zh-CN"/>
        </w:rPr>
        <w:t>内置教程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除了模板本体的内容之外，这个文件夹中还有如何使用的示范教程。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如果你不会设置呼叫</w:t>
      </w:r>
      <w:r>
        <w:rPr>
          <w:rFonts w:hint="eastAsia" w:ascii="微软雅黑" w:hAnsi="微软雅黑" w:eastAsia="微软雅黑" w:cs="微软雅黑"/>
          <w:lang w:val="en-US" w:eastAsia="zh-CN"/>
        </w:rPr>
        <w:t>scene的参数，可以在这里查看提示。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8595" cy="2965450"/>
            <wp:effectExtent l="0" t="0" r="8255" b="635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然后就可以开始制作了。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工程内需要填写的内容有两部分：①工程文本，②常量库。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①工程文本包括木夕剧情内数值的初始化赋值以及所有文本剧情（主线剧情、询问证人的对话剧情等）。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②常量库包括设置主界面、地图探索、询问证人（包括破防设置）、线索等内容。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接下来的步骤可以不按照工程顺序进行，如果你已有完整的剧本和设定，可以按照添加角色→填写常量库→添加剧情和画面效果的顺序进行。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如果你仅有大纲还没有完整的剧情以及设定，可以按照添加角色→添加剧情和画面效果→填写部分常量库→添加剧情和画面效果→填写部分常量表→添加剧情和画面效果……的循环步骤进行来完成你的作品。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3"/>
        <w:numPr>
          <w:numId w:val="0"/>
        </w:numPr>
        <w:bidi w:val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1、添加角色。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点击角色，然后就可以添加作品出现的所有人物。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500245" cy="3976370"/>
            <wp:effectExtent l="0" t="0" r="14605" b="5080"/>
            <wp:docPr id="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下面的分类可以根据自己的剧情进行删改。如果使用非素材库的素材，还需要进行框图设置。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例如可以修改成：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486275" cy="3837305"/>
            <wp:effectExtent l="0" t="0" r="9525" b="10795"/>
            <wp:docPr id="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延伸功能：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角色卡设置，输入角色右侧的文字内容之后，可以在剧情插入角色卡显示。在菜单中也可以看到相应的内容。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4308475"/>
            <wp:effectExtent l="0" t="0" r="3810" b="15875"/>
            <wp:docPr id="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例如：写上一句话介绍和背景故事。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895725" cy="3448050"/>
            <wp:effectExtent l="0" t="0" r="9525" b="0"/>
            <wp:docPr id="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并在剧情中插入角色介绍卡。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581400" cy="1819275"/>
            <wp:effectExtent l="0" t="0" r="0" b="9525"/>
            <wp:docPr id="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834130" cy="3327400"/>
            <wp:effectExtent l="0" t="0" r="13970" b="6350"/>
            <wp:docPr id="3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3413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测试效果：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531110" cy="4759960"/>
            <wp:effectExtent l="0" t="0" r="2540" b="2540"/>
            <wp:docPr id="3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31110" cy="47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点击菜单，选择角色故事。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230" cy="3030220"/>
            <wp:effectExtent l="0" t="0" r="7620" b="17780"/>
            <wp:docPr id="2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点击鲨鱼。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390775" cy="3028950"/>
            <wp:effectExtent l="0" t="0" r="9525" b="0"/>
            <wp:docPr id="3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就能看到他的故事！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962400" cy="7753350"/>
            <wp:effectExtent l="0" t="0" r="0" b="0"/>
            <wp:docPr id="3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</w:p>
    <w:p>
      <w:pPr>
        <w:pStyle w:val="3"/>
        <w:numPr>
          <w:ilvl w:val="0"/>
          <w:numId w:val="4"/>
        </w:numPr>
        <w:bidi w:val="0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常量库</w:t>
      </w:r>
      <w:r>
        <w:rPr>
          <w:rFonts w:hint="eastAsia" w:ascii="微软雅黑" w:hAnsi="微软雅黑" w:eastAsia="微软雅黑" w:cs="微软雅黑"/>
          <w:lang w:val="en-US" w:eastAsia="zh-CN"/>
        </w:rPr>
        <w:t>介绍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点击逻辑插件，打开常量库。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333750" cy="781050"/>
            <wp:effectExtent l="0" t="0" r="0" b="0"/>
            <wp:docPr id="21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622290" cy="3310890"/>
            <wp:effectExtent l="0" t="0" r="1270" b="11430"/>
            <wp:docPr id="3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33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本模板的常量库是用来设置主界面、地图探索、线索、询问证人等功能界面中所显示的内容，以及一些基本数值的设置。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上述功能在制作作品时可以全部使用，也可以选择使用。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我们可以将左边列表中每条项目都看做是一张表。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首先我们来了解一下这些表之间的关系，除了已经在列表中呈现的从属关系之外，其他的表与表之间会有一些相关联的内容。例如可以设置获得某些线索，才可以开启某个地图；某些线索属于同一个证人等。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960" cy="1894840"/>
            <wp:effectExtent l="0" t="0" r="8890" b="1016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①主界面可以跳转进入探索地图场景和询问角色证人。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②探索事件需要设置出现在某个地图场景里。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③每一个问题都需要绑定给某个角色证人。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④探索事件和问题都可以获得线索物品。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…………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了解他们之间的关系，然后就可以开始填表了。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主界面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highlight w:val="none"/>
          <w:lang w:val="en-US" w:eastAsia="zh-CN"/>
        </w:rPr>
        <w:t>在主界面的剧情章节中，会呼叫主界面的scene。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（此处模板已经制作好了，不需要在制作。使用的时候，可以直接使用章节跳转，或直接呼叫主界面的scene即可）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6690" cy="2790825"/>
            <wp:effectExtent l="0" t="0" r="10160" b="9525"/>
            <wp:docPr id="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主界面的注释中已经提示了主界面的常量表该如何填写，下面我们根据提示一步一步操作。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主界面默认底图和风格如下图。可以直接在网盘素材中替换图片。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230" cy="3512820"/>
            <wp:effectExtent l="0" t="0" r="7620" b="11430"/>
            <wp:docPr id="2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按钮上的文字可以通过修改常量</w:t>
      </w:r>
      <w:r>
        <w:rPr>
          <w:rFonts w:hint="eastAsia" w:ascii="微软雅黑" w:hAnsi="微软雅黑" w:eastAsia="微软雅黑" w:cs="微软雅黑"/>
          <w:lang w:val="en-US" w:eastAsia="zh-CN"/>
        </w:rPr>
        <w:t>库的主界面内</w:t>
      </w:r>
      <w:r>
        <w:rPr>
          <w:rFonts w:hint="eastAsia" w:ascii="微软雅黑" w:hAnsi="微软雅黑" w:eastAsia="微软雅黑" w:cs="微软雅黑"/>
          <w:lang w:eastAsia="zh-CN"/>
        </w:rPr>
        <w:t>的文字进行修改。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770" cy="4907280"/>
            <wp:effectExtent l="0" t="0" r="5080" b="7620"/>
            <wp:docPr id="4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9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例如：现场搜寻改成地图探索。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在这里名称处，修改成地图探索。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960" cy="2404745"/>
            <wp:effectExtent l="0" t="0" r="8890" b="14605"/>
            <wp:docPr id="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修改完毕后，点击</w:t>
      </w:r>
      <w:r>
        <w:rPr>
          <w:rFonts w:hint="eastAsia" w:ascii="微软雅黑" w:hAnsi="微软雅黑" w:eastAsia="微软雅黑" w:cs="微软雅黑"/>
          <w:lang w:val="en-US" w:eastAsia="zh-CN"/>
        </w:rPr>
        <w:t>常量库右上角的</w:t>
      </w:r>
      <w:r>
        <w:rPr>
          <w:rFonts w:hint="eastAsia" w:ascii="微软雅黑" w:hAnsi="微软雅黑" w:eastAsia="微软雅黑" w:cs="微软雅黑"/>
          <w:lang w:eastAsia="zh-CN"/>
        </w:rPr>
        <w:t>保存修改。（</w:t>
      </w:r>
      <w:r>
        <w:rPr>
          <w:rFonts w:hint="eastAsia" w:ascii="微软雅黑" w:hAnsi="微软雅黑" w:eastAsia="微软雅黑" w:cs="微软雅黑"/>
          <w:lang w:val="en-US" w:eastAsia="zh-CN"/>
        </w:rPr>
        <w:t>常量库填好后，在测试前一定要点击一下这个，不然不生效！</w:t>
      </w:r>
      <w:r>
        <w:rPr>
          <w:rFonts w:hint="eastAsia" w:ascii="微软雅黑" w:hAnsi="微软雅黑" w:eastAsia="微软雅黑" w:cs="微软雅黑"/>
          <w:lang w:eastAsia="zh-CN"/>
        </w:rPr>
        <w:t>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865" cy="2223770"/>
            <wp:effectExtent l="0" t="0" r="6985" b="5080"/>
            <wp:docPr id="4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测试</w:t>
      </w:r>
      <w:r>
        <w:rPr>
          <w:rFonts w:hint="eastAsia" w:ascii="微软雅黑" w:hAnsi="微软雅黑" w:eastAsia="微软雅黑" w:cs="微软雅黑"/>
          <w:lang w:val="en-US" w:eastAsia="zh-CN"/>
        </w:rPr>
        <w:t>一下，发现已</w:t>
      </w:r>
      <w:r>
        <w:rPr>
          <w:rFonts w:hint="eastAsia" w:ascii="微软雅黑" w:hAnsi="微软雅黑" w:eastAsia="微软雅黑" w:cs="微软雅黑"/>
          <w:lang w:eastAsia="zh-CN"/>
        </w:rPr>
        <w:t>变成地图探索。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754630" cy="5132705"/>
            <wp:effectExtent l="0" t="0" r="7620" b="10795"/>
            <wp:docPr id="4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754630" cy="513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按钮上的这个放大镜的图标也可以修改。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304925" cy="676275"/>
            <wp:effectExtent l="0" t="0" r="9525" b="9525"/>
            <wp:docPr id="4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例如要修改地图探索的图标，就选择地图探索，然后点击逻辑插件图标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4785" cy="1778000"/>
            <wp:effectExtent l="0" t="0" r="12065" b="12700"/>
            <wp:docPr id="4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按照原图大小制作图片并上传。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381500" cy="2564130"/>
            <wp:effectExtent l="0" t="0" r="0" b="7620"/>
            <wp:docPr id="4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保存修改后，测试</w:t>
      </w:r>
      <w:r>
        <w:rPr>
          <w:rFonts w:hint="eastAsia" w:ascii="微软雅黑" w:hAnsi="微软雅黑" w:eastAsia="微软雅黑" w:cs="微软雅黑"/>
          <w:lang w:val="en-US" w:eastAsia="zh-CN"/>
        </w:rPr>
        <w:t>时</w:t>
      </w:r>
      <w:r>
        <w:rPr>
          <w:rFonts w:hint="eastAsia" w:ascii="微软雅黑" w:hAnsi="微软雅黑" w:eastAsia="微软雅黑" w:cs="微软雅黑"/>
          <w:lang w:eastAsia="zh-CN"/>
        </w:rPr>
        <w:t>就可以看到一个灯泡。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382520" cy="4419600"/>
            <wp:effectExtent l="0" t="0" r="17780" b="0"/>
            <wp:docPr id="5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外表设置完毕之后，就可以设置一下按钮具体的事件。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t>主界面的表中，只需要填写数值。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drawing>
          <wp:inline distT="0" distB="0" distL="114300" distR="114300">
            <wp:extent cx="5273675" cy="1760220"/>
            <wp:effectExtent l="0" t="0" r="14605" b="7620"/>
            <wp:docPr id="2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触发类型是指点击按钮后执行的事件。1是进入地图探索，2进入询问证人的界面，3是打开背包，4是打开合成线索，5是打开指证界面，6是呼叫剧情，7是关闭当前界面，如果需要从悬浮组件打开主界面，可用到7来控制关闭悬浮组件主界面，其它情况可以不需要它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Int2：如果在int1中选择5，此处需要填写跳转的剧情编号。填写跳转的剧情前的数字即可。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37030" cy="2349500"/>
            <wp:effectExtent l="0" t="0" r="1270" b="12700"/>
            <wp:docPr id="5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也可以右键选择章节，点击章节设置，章节</w:t>
      </w:r>
      <w:r>
        <w:rPr>
          <w:rFonts w:hint="eastAsia" w:ascii="微软雅黑" w:hAnsi="微软雅黑" w:eastAsia="微软雅黑" w:cs="微软雅黑"/>
          <w:lang w:val="en-US" w:eastAsia="zh-CN"/>
        </w:rPr>
        <w:t>ID显示的数字就是剧情编号。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968625" cy="960120"/>
            <wp:effectExtent l="0" t="0" r="3175" b="11430"/>
            <wp:docPr id="5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968625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模板中的主界面按钮对应的剧情编号如下：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3916045" cy="2080260"/>
            <wp:effectExtent l="0" t="0" r="635" b="7620"/>
            <wp:docPr id="26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3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916045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Int3：出现条件是指这个按钮的显示状态。0就是一直不显示（设置0没有配套的出现内容，所以应该是没用，不能写0，写了0就一直不显示了）。1就是一直会显示。2就是需要达到某些条件才会出现。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Int4：在int3中选择2时候，达成条件只有一种就是获得某个物品。这里填1。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Int5：在int3中选择2时候，这里需要填写获得物品的编号。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物品编号可以点击线索物品，如图所示显示的数字就是物品编号。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674620" cy="3033395"/>
            <wp:effectExtent l="0" t="0" r="11430" b="14605"/>
            <wp:docPr id="5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303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当在剧情中获得</w:t>
      </w:r>
      <w:r>
        <w:rPr>
          <w:rFonts w:hint="eastAsia" w:ascii="微软雅黑" w:hAnsi="微软雅黑" w:eastAsia="微软雅黑" w:cs="微软雅黑"/>
          <w:lang w:val="en-US" w:eastAsia="zh-CN"/>
        </w:rPr>
        <w:t>int5中所填的</w:t>
      </w:r>
      <w:r>
        <w:rPr>
          <w:rFonts w:hint="eastAsia" w:ascii="微软雅黑" w:hAnsi="微软雅黑" w:eastAsia="微软雅黑" w:cs="微软雅黑"/>
          <w:lang w:eastAsia="zh-CN"/>
        </w:rPr>
        <w:t>物品或者线索的时，再打开主界面就会出现这个按钮了。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需要注意的是，指证犯人没有在主界面上一开始就出现，因为一开始就出现，玩家可以直接不用搜证就指证犯人，显得作品没有意思，所以我们想让玩家达成某个条件时，它才出现。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66055" cy="1832610"/>
            <wp:effectExtent l="0" t="0" r="6985" b="11430"/>
            <wp:docPr id="26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大家可以根据自己的需要进行调整。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延伸内容：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如果需要在主界面中增加更多的按钮，可以点击修改最大值。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662045" cy="3931285"/>
            <wp:effectExtent l="0" t="0" r="14605" b="12065"/>
            <wp:docPr id="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662045" cy="393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测试的时候就会有八个按钮，可以完整显示五个，在菜单区域滑动就可以看到下面的按钮。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866265" cy="4297680"/>
            <wp:effectExtent l="0" t="0" r="635" b="7620"/>
            <wp:docPr id="5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866265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下箭头的图标不可以点击，仅有提示作用。在网盘素材中可以直接替换。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4785" cy="2421255"/>
            <wp:effectExtent l="0" t="0" r="12065" b="17145"/>
            <wp:docPr id="5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主界面设置好后，我们接下来逐一看主界面上的几大按钮事件。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首先是现场搜寻，也就是我们的地图探索。</w:t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地图场景（地图探索）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地图场景是用来添加探索场景。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点击常量库的地图场景，此处只是设置场景的背景图，在字符串str1中或者图标上添加图片即可。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添加图片的方法为：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点击逻辑插件图标，进入该图片所在的素材库位置，点击下方上传新素材，将需要用到的图片上传，然后找到上传好的图片，点击使用。如果是字符串传图，需要先勾选上该字符串最右侧的图片。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5420" cy="1000760"/>
            <wp:effectExtent l="0" t="0" r="11430" b="8890"/>
            <wp:docPr id="6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325" cy="1334135"/>
            <wp:effectExtent l="0" t="0" r="9525" b="18415"/>
            <wp:docPr id="6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地图场景的设置有2种方式：单张场景和地图全景。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①单张场景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单张场景就是，一张图仅用于一个场景。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例如，模板中岗亭使用了一张背景图。（点击图标的逻辑插件图片就可以看见这张图）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drawing>
          <wp:inline distT="0" distB="0" distL="114300" distR="114300">
            <wp:extent cx="2256155" cy="4924425"/>
            <wp:effectExtent l="0" t="0" r="10795" b="9525"/>
            <wp:docPr id="6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2" descr="IMG_25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256155" cy="4924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如果我们要用在这种单张场景，按照尺寸直接在图标中设置即可。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②地图全景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地图全景就是一张图用于多个场景。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例如模板中的这张图，左侧部分用在休息室门口，右侧部分用在列车员休息室。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13865" cy="2329180"/>
            <wp:effectExtent l="0" t="0" r="635" b="13970"/>
            <wp:docPr id="6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713865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设置方法比较简单，首先需要设置两个场景。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33855" cy="1459865"/>
            <wp:effectExtent l="0" t="0" r="4445" b="6985"/>
            <wp:docPr id="6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33855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然后在两个场景的字符串str1中都添加同一张图。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135" cy="955675"/>
            <wp:effectExtent l="0" t="0" r="5715" b="15875"/>
            <wp:docPr id="6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在休息室门口的数值</w:t>
      </w:r>
      <w:r>
        <w:rPr>
          <w:rFonts w:hint="eastAsia" w:ascii="微软雅黑" w:hAnsi="微软雅黑" w:eastAsia="微软雅黑" w:cs="微软雅黑"/>
          <w:lang w:val="en-US" w:eastAsia="zh-CN"/>
        </w:rPr>
        <w:t>int1填写0。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8595" cy="1543050"/>
            <wp:effectExtent l="0" t="0" r="8255" b="0"/>
            <wp:docPr id="6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在列车员休息室的数值</w:t>
      </w:r>
      <w:r>
        <w:rPr>
          <w:rFonts w:hint="eastAsia" w:ascii="微软雅黑" w:hAnsi="微软雅黑" w:eastAsia="微软雅黑" w:cs="微软雅黑"/>
          <w:lang w:val="en-US" w:eastAsia="zh-CN"/>
        </w:rPr>
        <w:t>int1填写1。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5420" cy="1076960"/>
            <wp:effectExtent l="0" t="0" r="11430" b="8890"/>
            <wp:docPr id="6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07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int1是用来设置这张全景图在该地点显示的区域。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如果图片宽度为2200，填写0为左侧部分，填写1为右侧部分。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如果图片宽度为3300，填写0为左侧部分，填写1为中间部分，填写2为右侧部分。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这里有个注意点：我们的地图探索都是通过主界面的地图探索（现场搜寻）按钮进入的，而点进去最先进入哪个地图，这个在初始化章节中有设置。可以在这里根据自己的需要进行调整。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4122420" cy="1303020"/>
            <wp:effectExtent l="0" t="0" r="7620" b="7620"/>
            <wp:docPr id="26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3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地图设置好后，我们再来看看如何设置线索物品。</w:t>
      </w:r>
    </w:p>
    <w:p>
      <w:pPr>
        <w:pStyle w:val="3"/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线索物品、线索标签（查看线索）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线索物品是在探索中或者剧情中获得的线索或物品。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例如在探索时，获得了物品。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77390" cy="2679700"/>
            <wp:effectExtent l="0" t="0" r="3810" b="6350"/>
            <wp:docPr id="7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977390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然后可以在查看</w:t>
      </w:r>
      <w:r>
        <w:rPr>
          <w:rFonts w:hint="eastAsia" w:ascii="微软雅黑" w:hAnsi="微软雅黑" w:eastAsia="微软雅黑" w:cs="微软雅黑"/>
          <w:lang w:val="en-US" w:eastAsia="zh-CN"/>
        </w:rPr>
        <w:t>物品</w:t>
      </w:r>
      <w:r>
        <w:rPr>
          <w:rFonts w:hint="eastAsia" w:ascii="微软雅黑" w:hAnsi="微软雅黑" w:eastAsia="微软雅黑" w:cs="微软雅黑"/>
          <w:lang w:eastAsia="zh-CN"/>
        </w:rPr>
        <w:t>中查看。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005330" cy="3898900"/>
            <wp:effectExtent l="0" t="0" r="13970" b="6350"/>
            <wp:docPr id="7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0533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265680" cy="3895090"/>
            <wp:effectExtent l="0" t="0" r="1270" b="10160"/>
            <wp:docPr id="7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65680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线索物品在常量库中的线索物品中设置。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下面我们根据几个物品，看看如何填表。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711700" cy="2969260"/>
            <wp:effectExtent l="0" t="0" r="12700" b="2540"/>
            <wp:docPr id="7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名称是线索在背包中显示的内容，</w:t>
      </w:r>
      <w:r>
        <w:rPr>
          <w:rFonts w:hint="eastAsia" w:ascii="微软雅黑" w:hAnsi="微软雅黑" w:eastAsia="微软雅黑" w:cs="微软雅黑"/>
          <w:lang w:val="en-US" w:eastAsia="zh-CN"/>
        </w:rPr>
        <w:t>如“案发现场平面地图”</w:t>
      </w:r>
      <w:r>
        <w:rPr>
          <w:rFonts w:hint="eastAsia" w:ascii="微软雅黑" w:hAnsi="微软雅黑" w:eastAsia="微软雅黑" w:cs="微软雅黑"/>
          <w:lang w:eastAsia="zh-CN"/>
        </w:rPr>
        <w:t>。因长度有限，不建议写很多字。详情细节可以在</w:t>
      </w:r>
      <w:r>
        <w:rPr>
          <w:rFonts w:hint="eastAsia" w:ascii="微软雅黑" w:hAnsi="微软雅黑" w:eastAsia="微软雅黑" w:cs="微软雅黑"/>
          <w:lang w:val="en-US" w:eastAsia="zh-CN"/>
        </w:rPr>
        <w:t>之后的</w:t>
      </w:r>
      <w:r>
        <w:rPr>
          <w:rFonts w:hint="eastAsia" w:ascii="微软雅黑" w:hAnsi="微软雅黑" w:eastAsia="微软雅黑" w:cs="微软雅黑"/>
          <w:lang w:eastAsia="zh-CN"/>
        </w:rPr>
        <w:t>字符串中设置。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我们先看数值：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Int1：是获得线索物品的类型，分别对应显示在不同的分类里。例如填写1就是显示在线索中，填写2就是显示在物品中，填写3就是显示在猜想中。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（注：如果要更改背包中线索、物品、猜想这三个字，可以查看本篇教程中的延伸内容2：修改背包类型的文字）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25930" cy="1453515"/>
            <wp:effectExtent l="0" t="0" r="7620" b="13335"/>
            <wp:docPr id="7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Int2：是设置物品右上角的标签。可以选择使用本模板默认的体系，也可以选择自定义设置的体系。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Int3：是线索物品的排序，如果填0则按照获得线索物品的顺序显示。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Int4：如果int2中填写0，选择默认标签，需要在这里选择填写线索物品对应的默认标签。标签会显示在获得道具的以下两个位置上。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790825" cy="914400"/>
            <wp:effectExtent l="0" t="0" r="9525" b="0"/>
            <wp:docPr id="7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981325" cy="2266950"/>
            <wp:effectExtent l="0" t="0" r="9525" b="0"/>
            <wp:docPr id="7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如果选择了自定义设置的体系，还需要在线索标签中进行设置。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443605" cy="2436495"/>
            <wp:effectExtent l="0" t="0" r="4445" b="1905"/>
            <wp:docPr id="7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443605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模板里默认给出了三个例子。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829050" cy="1238250"/>
            <wp:effectExtent l="0" t="0" r="0" b="0"/>
            <wp:docPr id="7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填写的时候，只需修改名称和图标。在制作图标的时候，高度建议与原图一样，长度可以根据请根据文字的长短来制作。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8595" cy="1097915"/>
            <wp:effectExtent l="0" t="0" r="8255" b="6985"/>
            <wp:docPr id="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Int5-int7：如果使用自定义标签，就在这里填写做好的自定义标签编号。</w:t>
      </w:r>
      <w:r>
        <w:rPr>
          <w:rFonts w:hint="eastAsia" w:ascii="微软雅黑" w:hAnsi="微软雅黑" w:eastAsia="微软雅黑" w:cs="微软雅黑"/>
          <w:lang w:eastAsia="zh-CN"/>
        </w:rPr>
        <w:t>最多可以填写三个。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960" cy="772160"/>
            <wp:effectExtent l="0" t="0" r="8890" b="8890"/>
            <wp:docPr id="5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7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标签1显示在最右侧，标签3显示在最左侧。可根据需要对应填写你做好的标签。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关于一般线索的数值设定就设置到这里即可，int8-13是关于档案线索的设置，如果这条线索只是普通线索，不关联到档案中，int8-13可以全部填0，不用管。如果是档案线索，则需要填写，具体填写方法一会儿做到档案时会介绍，我们现在继续看这条线索的字符串设定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Str1：线索显示的详情文字。是点击线索后显示的大段文字内容。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1967865"/>
            <wp:effectExtent l="0" t="0" r="3810" b="13335"/>
            <wp:docPr id="8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059305" cy="3683000"/>
            <wp:effectExtent l="0" t="0" r="17145" b="12700"/>
            <wp:docPr id="8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5930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Str2和str3是设置在线索详情显示的图片，操作相同，如下：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先勾选图片，然后点击逻辑插件图片。在网盘中选择或者更改原有图片即可。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866515" cy="1877695"/>
            <wp:effectExtent l="0" t="0" r="635" b="8255"/>
            <wp:docPr id="8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866515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Str2设置的小图会直接显示在线索中，所以请按照原图的尺寸进行制作。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923665" cy="2064385"/>
            <wp:effectExtent l="0" t="0" r="635" b="12065"/>
            <wp:docPr id="8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92366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如果设置大图，在作品中点击这里可以查看大图。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552575" cy="1405890"/>
            <wp:effectExtent l="0" t="0" r="9525" b="3810"/>
            <wp:docPr id="9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val="en-US" w:eastAsia="zh-CN"/>
        </w:rPr>
        <w:t xml:space="preserve">       </w:t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457960" cy="2879090"/>
            <wp:effectExtent l="0" t="0" r="8890" b="16510"/>
            <wp:docPr id="9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Str3的大图尺寸不进行限定，不超过原本设置的图片大小即可。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Str4是用在破防中，如果这条线索不是破防线索，不用填，取消勾选图片即可。破防我们后续会讲到。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str5、str6是该条线索用在报告中的设置。如果这条线索与报告无关，就不用填。如果和报告有关，则需要填写。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下面，我们一起就结合数值的int8到int13，来讲一下如何设置档案和报告。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Int8：获得的线索道具可以有三种类型展示方式。填写0，就是默认的线索，效果如上述截图。填写1是报告形式。填写2是档案形式。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报告如下图：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80540" cy="3596640"/>
            <wp:effectExtent l="0" t="0" r="10160" b="3810"/>
            <wp:docPr id="8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档案如下图：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054985" cy="5781675"/>
            <wp:effectExtent l="0" t="0" r="8255" b="9525"/>
            <wp:docPr id="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54985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可以根据线索或物品的内容选择展示方式。</w: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（1）如何设置档案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档案需要：一个证人，一个档案（可以理解成是个档案袋，用来装属于这个档案的所有线索），一堆属于这个档案的线索。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举个简单的例子，如上图档案的示例图。在填写表格的时候，需要一个属于档案类型的线索物品和两个默认类型的线索物品，然后关联一个证人。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第一步，需要在线索物品中建立三个线索物品（1个档案，2条线索）。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385570" cy="786765"/>
            <wp:effectExtent l="0" t="0" r="5080" b="13335"/>
            <wp:docPr id="8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385570" cy="7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第二步，设置档案的数值和字符串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765550" cy="2408555"/>
            <wp:effectExtent l="0" t="0" r="6350" b="10795"/>
            <wp:docPr id="8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76555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先看数值：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数值int1-int7都是之前咱们填线索时候用到且说过的：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Int1：这个是档案，建议将其放在背包中物品那一列，咱们就填2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Int2：不适用自定义标签，我们填0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Int3：不排序，填0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Int4：是档案，没有标签要设置，填0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Int5-int7：没有自定义标签，全部填0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然后就是和档案报告相关的int8-13了。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Int8：是关于这个线索是什么，0是线索或者物品；1是报告，2是档案，我们这里就填2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Int9：这条线索属于哪个线索，我们这个本身就是一个档案，不属于其它线索，所以填0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Int10：模板功能未开发完全，此处只能填写0。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Int11、int12：和报告相关，我们不管，直接填0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Int13：是问这个档案属于哪个证人，需要在这里填写证人编号。（如何设置证人在接下来会讲）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再看字符串：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034790" cy="1125855"/>
            <wp:effectExtent l="0" t="0" r="3810" b="17145"/>
            <wp:docPr id="10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034790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Str1：和普通线索一样，这个会显示在获得物品的提示中。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625725" cy="3238500"/>
            <wp:effectExtent l="0" t="0" r="3175" b="0"/>
            <wp:docPr id="9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Str2-6：都与档案无关，不用填写。如果有模板中设置了图片的，取消勾选图片即可。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第三步，关联线索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就是将属于档案的线索和档案关联起来。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478020" cy="2804795"/>
            <wp:effectExtent l="0" t="0" r="17780" b="14605"/>
            <wp:docPr id="9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5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47802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Int9：把该线索物品放在哪个档案里，就要在这里输入档案的编号。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需要注意的是，线索如果关联了父ID，那么这条线索就会跟着父ID走，所以int1-8不用填写，全部填0即可，即使填了数值，也不会生效。也是因为这个原因，如果一个线索被放进了档案中，它就不能再作为一条线索被我们使用到剧情中，比如用线索来破防证人，合成新线索等等，所以如果你还要继续用这条线索，可以将这个线索复制后，将复件放进档案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另外复制时不要直接右键复制，这样会模板会出bug，需要新建一个线索，然后将这条线索再设置一次。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Int10：模板功能未开发完全，此处只能填写0。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30400" cy="2822575"/>
            <wp:effectExtent l="0" t="0" r="12700" b="15875"/>
            <wp:docPr id="9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线索收入档案之中，就只会显示str1的详情文字。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Str2-6：与档案无关，不填。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（2）如何设置报告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80540" cy="3596640"/>
            <wp:effectExtent l="0" t="0" r="2540" b="0"/>
            <wp:docPr id="1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整个报告都只能用图片制作。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第一步，打开常量库中的报告信息，先设置一个报告。例如需要一个验尸报告。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2245" cy="1700530"/>
            <wp:effectExtent l="0" t="0" r="14605" b="13970"/>
            <wp:docPr id="9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Str1：设置的是整个报告的底图。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064260" cy="1514475"/>
            <wp:effectExtent l="0" t="0" r="2540" b="9525"/>
            <wp:docPr id="9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Str2和str3是设置报告的展开收起的点击按钮。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以及黄框区域是可以进行上下拖拽的。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850390" cy="3589020"/>
            <wp:effectExtent l="0" t="0" r="16510" b="11430"/>
            <wp:docPr id="9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30375" cy="3388995"/>
            <wp:effectExtent l="0" t="0" r="3175" b="1905"/>
            <wp:docPr id="9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730375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第二步，方法与档案类似，报告需要：一个还没有填入信息的空白报告，一个框中显示在头部的信息（基本信息），一个框中显示在中部的信息（可以设置多个），一个框中显示在底部的信息（总结）。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857375" cy="1924050"/>
            <wp:effectExtent l="0" t="0" r="9525" b="0"/>
            <wp:docPr id="10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第三步，设置空白报告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先看数值：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数值int1-int7都是之前咱们填线索时候用到且说过的：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Int1：这个是报告，建议将其放在背包中物品那一列，咱们就填2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Int2：不适用自定义标签，我们填0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Int3：不排序，填0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Int4：是档案，没有标签要设置，填0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Int5-int7：没有自定义标签，全部填0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然后就是和档案报告相关的int8-13了。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Int8：是关于这个线索是什么，0是线索或者物品；1是报告，2是档案，我们这里就填1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Int9：这条线索属于哪个线索，我们这个本身就是一个报告，不属于其它线索，所以填0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Int10：模板功能未开发完全，此处只能填写0。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Int11：这个报告对应的具体哪个报告。填写在报告信息里对应报告的编号。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060190" cy="2134235"/>
            <wp:effectExtent l="0" t="0" r="16510" b="18415"/>
            <wp:docPr id="10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060190" cy="213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Int12：本身就是一个整体报告，填0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Int13：和档案相关，我们不管，直接填0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然后是字符串：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Str1：在获得物品的提示中显示的关于这个报告的描述。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302760" cy="1953895"/>
            <wp:effectExtent l="0" t="0" r="2540" b="8255"/>
            <wp:docPr id="10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30276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801620" cy="3923030"/>
            <wp:effectExtent l="0" t="0" r="17780" b="1270"/>
            <wp:docPr id="11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801620" cy="3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Str2-4：与报告无关，不填。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Str5、6：是设置报告内容时用的，这里不填。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第四步，设置报告的内容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Int1-8：不用填写，原理和之前的档案一样。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Int9：把该报告的内容放在报告里，要在这里输入空白报告的编号。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Int10：模板功能未开发完全，此处只能填写0。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Int11：int8=1时才填，我们这里虽然int8填了0，但是因为这个线索有父ID，而父ID的int8=1，所以这个线索的int8也=1，因此这里需要填写。将我们的报告信息的编号填入即可。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Int12：设置报告显示的位置。中间位置是可以滑动的，顶部和底部是不能滑动的。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810510"/>
            <wp:effectExtent l="0" t="0" r="3810" b="8890"/>
            <wp:docPr id="11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1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然后看字符串：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Str1：获得相关线索时会展示。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Str2-4：与报告无关，不填。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Str5：设置报告收起状态显示的图。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Str6：如果有更多的内容需要些，需要一个展开的图，可以在这里设置展开状态显示的图。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5420" cy="2930525"/>
            <wp:effectExtent l="0" t="0" r="11430" b="3175"/>
            <wp:docPr id="1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只有设置了</w:t>
      </w:r>
      <w:r>
        <w:rPr>
          <w:rFonts w:hint="eastAsia" w:ascii="微软雅黑" w:hAnsi="微软雅黑" w:eastAsia="微软雅黑" w:cs="微软雅黑"/>
          <w:lang w:val="en-US" w:eastAsia="zh-CN"/>
        </w:rPr>
        <w:t>str6的内容才会显示之前设置的展开收起的按钮。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b/>
          <w:bCs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lang w:val="en-US" w:eastAsia="zh-CN"/>
        </w:rPr>
        <w:t>小小的总结一下：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关于数值——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普通线索，只要填到int8即可。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如果线索属于报告和档案，只需要填int8之后的内容，int1~7无论是否填写，都跟着报告和档案，即int9的父ID走。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如果关于档案还有地方不明白，可以查看章节31 示范-2中的选项4，里面有相关示例。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627120" cy="1645920"/>
            <wp:effectExtent l="0" t="0" r="0" b="0"/>
            <wp:docPr id="10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8595" cy="1593215"/>
            <wp:effectExtent l="0" t="0" r="4445" b="6985"/>
            <wp:docPr id="10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（3）如何获得线索物品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获得线索物品有多种方法，我们最常用的主要有两种：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一种是地图探索，点击某处即获得某条线索，这个需要在常量库中的探索事件中设置，接下来讲如何设置探索事件时会讲到。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一种是从剧情中获得，比如某个人说了某段话，让你获得了某项线索，这个的设置方法在章节 13 示范-1中有具体示例。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3581400" cy="1539240"/>
            <wp:effectExtent l="0" t="0" r="0" b="0"/>
            <wp:docPr id="1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5266690" cy="2004060"/>
            <wp:effectExtent l="0" t="0" r="6350" b="7620"/>
            <wp:docPr id="1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我们现在按照教程来设置如何获得线索物品。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在我们需要获得线索物品的剧情处，点击核心事件-呼叫scene。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在选择scene那里选择：2 获得一个物品 Getltem。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然后填写传入传出参数。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398520" cy="4983480"/>
            <wp:effectExtent l="0" t="0" r="0" b="0"/>
            <wp:docPr id="14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398520" cy="498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传入参数1：获得物品编号，这里选择手动输入，填入你要获得的线索物品编号。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传入参数2：物品储存结构，这里已写好，不用管。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传入参数3：页面来源，1是地图探索，2是剧情。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这个是在询问这条线索来源于什么地方，是通过地图探索来的还是剧情来的。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如果这里选择是从地图探索来的，在获得该条线索后，会自动回到你正在探索的地图界面。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如果这里选择从剧情来的，在获得该条线索后，将继续剧情。需要点击手动输入然后输入1或者2。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581400" cy="5974080"/>
            <wp:effectExtent l="0" t="0" r="0" b="0"/>
            <wp:docPr id="19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传入参数4：当传入参数3填写1时，这里才需要填写，手动输入你现在所在的地图编号。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传入参数5：是问要不要把线索的详细信息（就是str1中的内容）隐藏不展示，0就是不隐藏，1就是隐藏。手动输入1或者0即可。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6：获得物品的方法。0是弹窗获得，就是会弹出线索，告诉玩家获得了这个线索。1是静默获得，就是你获得线索的时候不通知你，需要你自己随时去背包中查看。手动输入1或者0即可，如果不调整，默认是弹窗获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传出参数1：默认为save_item，不用管。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726180" cy="2971800"/>
            <wp:effectExtent l="0" t="0" r="7620" b="0"/>
            <wp:docPr id="1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72618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设置好后，点击确认并添加即可。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（4）延伸内容1：线索更新提示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在获得线索的时候也可以直接提示线索有更新，不显示获得线索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例如，添加线索更新提示。在</w:t>
      </w:r>
      <w:r>
        <w:rPr>
          <w:rFonts w:hint="eastAsia" w:ascii="微软雅黑" w:hAnsi="微软雅黑" w:eastAsia="微软雅黑" w:cs="微软雅黑"/>
          <w:lang w:eastAsia="zh-CN"/>
        </w:rPr>
        <w:t>【示范-2：新玩法测试demo】的选项</w:t>
      </w:r>
      <w:r>
        <w:rPr>
          <w:rFonts w:hint="eastAsia" w:ascii="微软雅黑" w:hAnsi="微软雅黑" w:eastAsia="微软雅黑" w:cs="微软雅黑"/>
          <w:lang w:val="en-US" w:eastAsia="zh-CN"/>
        </w:rPr>
        <w:t>03中有实际的例子可以查看。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186940" cy="2981960"/>
            <wp:effectExtent l="0" t="0" r="3810" b="8890"/>
            <wp:docPr id="12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1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这个需要在剧情中呼叫scene。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第一步，呼叫scene选择24：提示效果1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369435" cy="2239010"/>
            <wp:effectExtent l="0" t="0" r="12065" b="8890"/>
            <wp:docPr id="12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2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369435" cy="223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第二步，设置传入传出参数。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①设置数值，就是</w:t>
      </w:r>
      <w:r>
        <w:rPr>
          <w:rFonts w:hint="eastAsia" w:ascii="微软雅黑" w:hAnsi="微软雅黑" w:eastAsia="微软雅黑" w:cs="微软雅黑"/>
          <w:lang w:val="en-US" w:eastAsia="zh-CN"/>
        </w:rPr>
        <w:t>设置</w:t>
      </w:r>
      <w:r>
        <w:rPr>
          <w:rFonts w:hint="eastAsia" w:ascii="微软雅黑" w:hAnsi="微软雅黑" w:eastAsia="微软雅黑" w:cs="微软雅黑"/>
          <w:lang w:eastAsia="zh-CN"/>
        </w:rPr>
        <w:t>点击查看详情所展示的线索物品编号。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操作如下：点击附加事件-逻辑-数值运算。数值项选择[023]【界面传递】，固定值设置为需要展示的线索物品编号，如这里展示的是编号为28的xx报告。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105275" cy="4133850"/>
            <wp:effectExtent l="0" t="0" r="9525" b="0"/>
            <wp:docPr id="22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3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448175" cy="1257300"/>
            <wp:effectExtent l="0" t="0" r="9525" b="0"/>
            <wp:docPr id="12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4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②设置标题、内容显示的文字。箭头与设置一一对应，按照实际剧情内容填写即可。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显示内容也可以设置字符串，如①中数值一样提前设定。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215130" cy="3220720"/>
            <wp:effectExtent l="0" t="0" r="13970" b="17780"/>
            <wp:docPr id="12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3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215130" cy="322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③设置“</w:t>
      </w:r>
      <w:r>
        <w:rPr>
          <w:rFonts w:hint="eastAsia" w:ascii="微软雅黑" w:hAnsi="微软雅黑" w:eastAsia="微软雅黑" w:cs="微软雅黑"/>
          <w:lang w:val="en-US" w:eastAsia="zh-CN"/>
        </w:rPr>
        <w:t>点击查看详情</w:t>
      </w:r>
      <w:r>
        <w:rPr>
          <w:rFonts w:hint="eastAsia" w:ascii="微软雅黑" w:hAnsi="微软雅黑" w:eastAsia="微软雅黑" w:cs="微软雅黑"/>
          <w:lang w:eastAsia="zh-CN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的</w:t>
      </w:r>
      <w:r>
        <w:rPr>
          <w:rFonts w:hint="eastAsia" w:ascii="微软雅黑" w:hAnsi="微软雅黑" w:eastAsia="微软雅黑" w:cs="微软雅黑"/>
          <w:lang w:eastAsia="zh-CN"/>
        </w:rPr>
        <w:t>按钮事件，</w:t>
      </w:r>
      <w:r>
        <w:rPr>
          <w:rFonts w:hint="eastAsia" w:ascii="微软雅黑" w:hAnsi="微软雅黑" w:eastAsia="微软雅黑" w:cs="微软雅黑"/>
          <w:lang w:val="en-US" w:eastAsia="zh-CN"/>
        </w:rPr>
        <w:t>0为不显示按钮，1为打开背包，2为展示某个线索物品。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④如果关联按钮内容设置为2时，物品ID要选择刚才设定好的数值。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⑤传出设置也选择刚才设定好的数值即可。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086100" cy="1390650"/>
            <wp:effectExtent l="0" t="0" r="0" b="0"/>
            <wp:docPr id="1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5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（5）延伸内容2：修改背包类型的文字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524125" cy="1308100"/>
            <wp:effectExtent l="0" t="0" r="9525" b="635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修改这三个类型的文字。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第一步，打开</w:t>
      </w:r>
      <w:r>
        <w:rPr>
          <w:rFonts w:hint="eastAsia" w:ascii="微软雅黑" w:hAnsi="微软雅黑" w:eastAsia="微软雅黑" w:cs="微软雅黑"/>
          <w:lang w:val="en-US" w:eastAsia="zh-CN"/>
        </w:rPr>
        <w:t>scene制作器，选择查看已有线索。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864610" cy="3394075"/>
            <wp:effectExtent l="0" t="0" r="2540" b="15875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864610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第二步，点击绘制</w:t>
      </w:r>
      <w:r>
        <w:rPr>
          <w:rFonts w:hint="eastAsia" w:ascii="微软雅黑" w:hAnsi="微软雅黑" w:eastAsia="微软雅黑" w:cs="微软雅黑"/>
          <w:lang w:val="en-US" w:eastAsia="zh-CN"/>
        </w:rPr>
        <w:t>UI，4~6分别对应从左到右顺序的文字。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032885" cy="2196465"/>
            <wp:effectExtent l="0" t="0" r="5715" b="13335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032885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第三步，右键选中，点击编辑。</w:t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981575" cy="2657475"/>
            <wp:effectExtent l="0" t="0" r="9525" b="9525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第四步，在框中修改文字即可。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84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134485" cy="2719070"/>
            <wp:effectExtent l="0" t="0" r="18415" b="508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13448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线索物品准备好后，我们可以开始在地图上设置探索事件了。</w:t>
      </w:r>
    </w:p>
    <w:p>
      <w:pPr>
        <w:pStyle w:val="3"/>
        <w:numPr>
          <w:numId w:val="0"/>
        </w:numPr>
        <w:bidi w:val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5、探索事件、触摸事件</w: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（1）探索事件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探索事件是在进行现场搜寻的时候，在背景图上出现的可点击的区域。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例如在案发现场，以下触发事件的区域都是探索事件。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46910" cy="3747135"/>
            <wp:effectExtent l="0" t="0" r="3810" b="1905"/>
            <wp:docPr id="6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946910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首先先看一下探索事件都可以做什么？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①如果需要在同一次探索中，</w:t>
      </w:r>
      <w:r>
        <w:rPr>
          <w:rFonts w:hint="eastAsia" w:ascii="微软雅黑" w:hAnsi="微软雅黑" w:eastAsia="微软雅黑" w:cs="微软雅黑"/>
          <w:lang w:val="en-US" w:eastAsia="zh-CN"/>
        </w:rPr>
        <w:t>可以进行</w:t>
      </w:r>
      <w:r>
        <w:rPr>
          <w:rFonts w:hint="eastAsia" w:ascii="微软雅黑" w:hAnsi="微软雅黑" w:eastAsia="微软雅黑" w:cs="微软雅黑"/>
          <w:lang w:eastAsia="zh-CN"/>
        </w:rPr>
        <w:t>多个地图的探索，需要做地图跳转的按钮</w:t>
      </w:r>
      <w:r>
        <w:rPr>
          <w:rFonts w:hint="eastAsia" w:ascii="微软雅黑" w:hAnsi="微软雅黑" w:eastAsia="微软雅黑" w:cs="微软雅黑"/>
          <w:lang w:val="en-US" w:eastAsia="zh-CN"/>
        </w:rPr>
        <w:t>来进行切换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②探索场景可以获得道具。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③探索人物可以触发触摸事件获得更多道具。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④与人物沟通，可以进行提问。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…………等等。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下面我们来看如何填表。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6692265" cy="2964815"/>
            <wp:effectExtent l="0" t="0" r="13335" b="6985"/>
            <wp:docPr id="15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2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692265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名称用来标记、备注是哪个触摸事件。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图标用来放探索图标，如果</w:t>
      </w:r>
      <w:r>
        <w:rPr>
          <w:rFonts w:hint="eastAsia" w:ascii="微软雅黑" w:hAnsi="微软雅黑" w:eastAsia="微软雅黑" w:cs="微软雅黑"/>
          <w:lang w:val="en-US" w:eastAsia="zh-CN"/>
        </w:rPr>
        <w:t>图已经</w:t>
      </w:r>
      <w:r>
        <w:rPr>
          <w:rFonts w:hint="eastAsia" w:ascii="微软雅黑" w:hAnsi="微软雅黑" w:eastAsia="微软雅黑" w:cs="微软雅黑"/>
          <w:lang w:eastAsia="zh-CN"/>
        </w:rPr>
        <w:t>在背景上，此处也可以不设置。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这次我们先来看字符串：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Str1：未点击时的标记图。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Str2：点击后的标记图。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他们主要用来提示玩家点击此处，如果不想用模板默认的提示标记，可以在这里设置自定义标记图。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模板默认的标记图如下：（左点击前，右点击后）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58620" cy="2922270"/>
            <wp:effectExtent l="0" t="0" r="2540" b="3810"/>
            <wp:docPr id="1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3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658620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076450" cy="2714625"/>
            <wp:effectExtent l="0" t="0" r="11430" b="13335"/>
            <wp:docPr id="1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4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再来看数值。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3742055"/>
            <wp:effectExtent l="0" t="0" r="0" b="6985"/>
            <wp:docPr id="22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9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Int1：该探索事件显示在哪张地图场景上。这里填写地图编号即可。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Int2和int3：探索事件的图片显示的xy坐标。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如果之前设置了图标，这里就是这个图标左上角对应放置的位置。如果没有设置图标，这里就是该探索范围的左上角位置。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Int4和int5：如果放了图标，这里可以直接填0；如果没有设置图标，这里需要填写这个探索事件的高度和宽度，确定一个点击区域。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具体方法为：（需要用到ps）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用ps打开需要探索的地图，然后点击编辑-首选项-单位与标尺，将单位标尺改为像素，点击确定。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然后再用矩形选择框选中这个探索事件的点击区域，按下Ctrl+T，展开右侧面板，在里面的信息处即可显示我们所选中的区域XY坐标及WH数据。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我们将其对应填入int2-5。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highlight w:val="red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4785" cy="2559050"/>
            <wp:effectExtent l="0" t="0" r="8255" b="1270"/>
            <wp:docPr id="28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1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Int6：该探索事件触发的类型。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是获得一个物品。2是触发一段剧情。3是切换其他地图。4是打开证人列表。5是进入询问某个证人的界面。6是关闭当前界面。7是显示触摸细节（触摸事件中设置）。8是打开背包。9是打开自动合成界面。10是打开手动合成界面。11是打开主界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Int7：int6是1的时候，这里填写获得物品的编号。这样，只要点击了刚刚我们确定的那个区域或者设置的这个图标，就能获得此条线索。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273300" cy="1907540"/>
            <wp:effectExtent l="0" t="0" r="12700" b="12700"/>
            <wp:docPr id="1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5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Int8：int6是2的时候，这里填写剧情编号。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725170" cy="1692275"/>
            <wp:effectExtent l="0" t="0" r="6350" b="14605"/>
            <wp:docPr id="1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25170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Int9：int6是3的时候，这里填写跳转地图的编号。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088515" cy="1473200"/>
            <wp:effectExtent l="0" t="0" r="14605" b="5080"/>
            <wp:docPr id="16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088515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Int10：int6是5的时候，这里填写证人编号。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65300" cy="1512570"/>
            <wp:effectExtent l="0" t="0" r="2540" b="11430"/>
            <wp:docPr id="16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Int11：设置这个探索事件出现的条件。0默认出现。1默认隐藏。2通过物品解锁。3通过证人解锁。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Int12：设置这个探索事件消失的条件。0点击完了也不消失。1点击之后消失。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Int13：如果int11不是默认出现，而是默认隐藏，也可以通过在这里设置点击某个探索事件之后，让该探索事件出现。这里填写其他探索事件的编号。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例如，需要点击死者尸体之后才可以显示这个证人。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先设置证人默认隐藏，然后在死者尸体的int13填写12即可。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2405" cy="572770"/>
            <wp:effectExtent l="0" t="0" r="635" b="6350"/>
            <wp:docPr id="1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27955" cy="2081530"/>
            <wp:effectExtent l="0" t="0" r="14605" b="6350"/>
            <wp:docPr id="16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Int14与int13同理，int14是通过某个探索事件让该探索事件消失。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Int15：是否需要提示光。1有提示，0无提示。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点击放大镜，可以在画面上出现提示光效和声音。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59610" cy="3709670"/>
            <wp:effectExtent l="0" t="0" r="6350" b="8890"/>
            <wp:docPr id="16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1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959610" cy="370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Int16：int6是3的时候，这里填写地图切换的方式。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0是直接切换背景。1是有黑色速度线过渡背景。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如果在设置地图的时候使用的是全景图，使用同一张图的不同区域的两个地点可以使用向左、向右推挤的效果。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Int17、int18：在str1和str2设置了自定义的点击和未点击的标记之后，这里需要填写1。如果你不想用默认的，也不想设置自定义，可以这里填1，但str1和str2不设置图片。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Int19：int11=2，即通过物品解锁本探索事件时，这里填写物品的编号。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highlight w:val="none"/>
          <w:lang w:val="en-US" w:eastAsia="zh-CN"/>
        </w:rPr>
        <w:t>Int20：</w:t>
      </w:r>
      <w:r>
        <w:rPr>
          <w:rFonts w:hint="eastAsia" w:ascii="微软雅黑" w:hAnsi="微软雅黑" w:eastAsia="微软雅黑" w:cs="微软雅黑"/>
          <w:lang w:val="en-US" w:eastAsia="zh-CN"/>
        </w:rPr>
        <w:t>int11=3，即通过证人解锁本探索事件时</w:t>
      </w:r>
      <w:r>
        <w:rPr>
          <w:rFonts w:hint="eastAsia" w:ascii="微软雅黑" w:hAnsi="微软雅黑" w:eastAsia="微软雅黑" w:cs="微软雅黑"/>
          <w:highlight w:val="none"/>
          <w:lang w:val="en-US" w:eastAsia="zh-CN"/>
        </w:rPr>
        <w:t>，这里填写该证人的编号。这里的通过证人解锁指的是当这个证人的状态为出现时，才可显示这个探索事件。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Int21：探索进度在此处显示。如果获得物品、跳转剧情、显示细节，有些不想统计到里边，就改成1。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476375" cy="695325"/>
            <wp:effectExtent l="0" t="0" r="1905" b="5715"/>
            <wp:docPr id="1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Int22：int6是7的时候，这里填写触摸事件中的具体编号。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4381500" cy="1569720"/>
            <wp:effectExtent l="0" t="0" r="7620" b="0"/>
            <wp:docPr id="19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8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这样，一个探索事件就已经设置好了。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我们接着这里，讲讲如何设置触摸事件。</w: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（2）触摸事件该如何设置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第一步，设置触摸事件。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818130" cy="2760980"/>
            <wp:effectExtent l="0" t="0" r="1270" b="12700"/>
            <wp:docPr id="16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2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81813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第二步，填表。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首先我们在图标中设置需要查看的细节图，也就是我们在这里要进行点击探索的图片。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135" cy="1017905"/>
            <wp:effectExtent l="0" t="0" r="1905" b="3175"/>
            <wp:docPr id="17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08175" cy="2606040"/>
            <wp:effectExtent l="0" t="0" r="12065" b="0"/>
            <wp:docPr id="16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90817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然后填写数值。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325620" cy="1508760"/>
            <wp:effectExtent l="0" t="0" r="2540" b="0"/>
            <wp:docPr id="17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32562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Int1：需要设置触摸事件触发的类型。1是获得线索物品，2是呼叫剧情。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Int2：如果int1填写1，这里需要填写获得线索物品的编号。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Int3：如果int1填写2，这里需要填写剧情编号。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这里需要注意的是，在这段被呼叫的剧情里面，需要在剧情结束时，呼叫地图探索的scene，目的是为了返回到探索界面来。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具体操作：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在剧情结束时，点击核心事件-呼叫scene，选择地图探索的scene，不用修改传入传出参数，直接确认并添加即可。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577340" cy="2695575"/>
            <wp:effectExtent l="0" t="0" r="7620" b="1905"/>
            <wp:docPr id="17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8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Int4和int5是是否默认的标记样式，填写1可以使用自定，并且需要在str2和str3中设置。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最后通过字符串设置图片上显示的各种图标和文字。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1514475"/>
            <wp:effectExtent l="0" t="0" r="2540" b="9525"/>
            <wp:docPr id="17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Str1：填写点击后提示的文字。例如下图。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08150" cy="1746250"/>
            <wp:effectExtent l="0" t="0" r="13970" b="6350"/>
            <wp:docPr id="17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9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708150" cy="174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Str2和Str3：如果Int4和int5填写1，这里需要设置点击前后的图标显示。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如果int4、5中设置了默认。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未点击时无图片，点击后是</w:t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847725" cy="962025"/>
            <wp:effectExtent l="0" t="0" r="5715" b="13335"/>
            <wp:docPr id="17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20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3"/>
        <w:numPr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6、角色证人、破防信息（询问证人）</w:t>
      </w: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（1）角色证人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角色证人里面需要添加嫌疑人、证人和侦探（可有可无）。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此处的角色证人是会被关联到线索物品和所有问题中。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证人最常用的地方，就是询问证人。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096135" cy="4208145"/>
            <wp:effectExtent l="0" t="0" r="18415" b="1905"/>
            <wp:docPr id="12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37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096135" cy="420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首先先将用到的人物添加进来。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2697480" cy="2980055"/>
            <wp:effectExtent l="0" t="0" r="0" b="6985"/>
            <wp:docPr id="2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9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其次，设置好证人的名字，以及在询问证人界面显示的头像。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名称对应名字，图标对应头像。选择逻辑插件图标可以进行替换，</w:t>
      </w:r>
      <w:r>
        <w:rPr>
          <w:rFonts w:hint="eastAsia" w:ascii="微软雅黑" w:hAnsi="微软雅黑" w:eastAsia="微软雅黑" w:cs="微软雅黑"/>
          <w:lang w:val="en-US" w:eastAsia="zh-CN"/>
        </w:rPr>
        <w:t>注意图片尺寸大小。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567690"/>
            <wp:effectExtent l="0" t="0" r="3175" b="3810"/>
            <wp:docPr id="12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38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6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下面就可以开始填表了。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数值：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4310" cy="2104390"/>
            <wp:effectExtent l="0" t="0" r="2540" b="10160"/>
            <wp:docPr id="12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39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int1：设置证人一开始的状态，0为默认显示，1为默认隐藏。如果选择隐藏，我们可以通过在剧情中呼叫scene调整证人是否显示。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详情操作可以看这里：（章节13 中的调整证人状态示例）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9865" cy="2829560"/>
            <wp:effectExtent l="0" t="0" r="6985" b="8890"/>
            <wp:docPr id="2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2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具体操作：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呼叫scene，选择7：调整证人状态。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971925" cy="3752850"/>
            <wp:effectExtent l="0" t="0" r="9525" b="0"/>
            <wp:docPr id="23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3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然后在传入参数证人ID处手动输入需要调整的证人编号，在传入参数是否显示处直接输入是否显示。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332990" cy="3752215"/>
            <wp:effectExtent l="0" t="0" r="10160" b="635"/>
            <wp:docPr id="23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14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33299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209165" cy="1763395"/>
            <wp:effectExtent l="0" t="0" r="635" b="8255"/>
            <wp:docPr id="23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1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Int3：设置该角色的类型。可以选择人物是嫌疑人，NPC或侦探。如果设置为嫌疑人，则会显示在指证犯人的界面中。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Int4和int5是用来设置是否询问完该人物的标记。即显示在下方的图片。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3093720" cy="4038600"/>
            <wp:effectExtent l="0" t="0" r="0" b="0"/>
            <wp:docPr id="23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11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Int6暂时不可用，所以不用设置。（无论填什么数值都不显示）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979035" cy="2372360"/>
            <wp:effectExtent l="0" t="0" r="12065" b="8890"/>
            <wp:docPr id="13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1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97903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字符串：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Str1：显示在证人界面的简介。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3101340" cy="2484120"/>
            <wp:effectExtent l="0" t="0" r="7620" b="0"/>
            <wp:docPr id="23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12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Str2：显示在档案界面的简介。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68595" cy="208280"/>
            <wp:effectExtent l="0" t="0" r="4445" b="5080"/>
            <wp:docPr id="24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16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2949575" cy="3696335"/>
            <wp:effectExtent l="0" t="0" r="6985" b="6985"/>
            <wp:docPr id="2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13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949575" cy="369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Str3：显示在指证犯人和询问证人的界面中的人物图。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2534285" cy="3655060"/>
            <wp:effectExtent l="0" t="0" r="10795" b="2540"/>
            <wp:docPr id="24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14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53428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06575" cy="3650615"/>
            <wp:effectExtent l="0" t="0" r="6985" b="6985"/>
            <wp:docPr id="2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1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在作图的时候可以下载</w:t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485900" cy="514350"/>
            <wp:effectExtent l="0" t="0" r="0" b="0"/>
            <wp:docPr id="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t>列车员这张图片，上面有明确的白色和黑色区域便于调整图片。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133600" cy="3569335"/>
            <wp:effectExtent l="0" t="0" r="0" b="12065"/>
            <wp:docPr id="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Str4：用在指证犯人的时候，被选中时候的图片的状态。可填可不填。图片大小也与str3一致。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Str5：在指证界面显示侦探眼睛的特写图片。（如果该角色是侦探才可设置，其他角色可不用设置此处。）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Str6和srt7：如果在Int4和int5填写了需要自定义的话，需要在这里设置显示的图片。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Str8：如果设置了该人物需要破防，在这里可以填写破防的提示文字。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475480" cy="1939290"/>
            <wp:effectExtent l="0" t="0" r="1270" b="3810"/>
            <wp:docPr id="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47548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13255" cy="2456180"/>
            <wp:effectExtent l="0" t="0" r="10795" b="1270"/>
            <wp:docPr id="9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4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Srt9：显示在档案界面的人物图。可以按照提示大小直接制作。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2141855" cy="2526030"/>
            <wp:effectExtent l="0" t="0" r="6985" b="3810"/>
            <wp:docPr id="24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17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141855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4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（2）破防信息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上边设置证人时，我们提到了破防。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什么是破防？在模板中，当你询问某个角色时，该角色不会回答你的问题，只有当你把一些物品线索给她后，他才会回答你，这个过程就是破防。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如果设置角色需要进行破防，可以在破防信息中填写相关设置。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第一步，需要设置你要进行破防的物品。如果有多个，就更改最大值，需要几个就写几。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202815" cy="3083560"/>
            <wp:effectExtent l="0" t="0" r="6985" b="2540"/>
            <wp:docPr id="11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5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20281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比如</w:t>
      </w:r>
      <w:r>
        <w:rPr>
          <w:rFonts w:hint="eastAsia" w:ascii="微软雅黑" w:hAnsi="微软雅黑" w:eastAsia="微软雅黑" w:cs="微软雅黑"/>
          <w:lang w:eastAsia="zh-CN"/>
        </w:rPr>
        <w:t>一个人物需要三个物品，就可以添加三个。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36115" cy="2730500"/>
            <wp:effectExtent l="0" t="0" r="6985" b="12700"/>
            <wp:docPr id="1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6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193611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879600" cy="944880"/>
            <wp:effectExtent l="0" t="0" r="6350" b="7620"/>
            <wp:docPr id="1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7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第二步，填写数值。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4785" cy="1860550"/>
            <wp:effectExtent l="0" t="0" r="12065" b="6350"/>
            <wp:docPr id="2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14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Int1：这里需要绑定人物。例如齐藤警官需要用这个破防，这里就填写齐藤警官的角色证人编号1。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假定</w:t>
      </w:r>
      <w:r>
        <w:rPr>
          <w:rFonts w:hint="eastAsia" w:ascii="微软雅黑" w:hAnsi="微软雅黑" w:eastAsia="微软雅黑" w:cs="微软雅黑"/>
          <w:lang w:val="en-US" w:eastAsia="zh-CN"/>
        </w:rPr>
        <w:t>上边所说的</w:t>
      </w:r>
      <w:r>
        <w:rPr>
          <w:rFonts w:hint="eastAsia" w:ascii="微软雅黑" w:hAnsi="微软雅黑" w:eastAsia="微软雅黑" w:cs="微软雅黑"/>
          <w:lang w:eastAsia="zh-CN"/>
        </w:rPr>
        <w:t>睡美人</w:t>
      </w:r>
      <w:r>
        <w:rPr>
          <w:rFonts w:hint="eastAsia" w:ascii="微软雅黑" w:hAnsi="微软雅黑" w:eastAsia="微软雅黑" w:cs="微软雅黑"/>
          <w:lang w:val="en-US" w:eastAsia="zh-CN"/>
        </w:rPr>
        <w:t>编号是7，则破防睡美人的3个物品的int7需要填写7。</w:t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447800" cy="314325"/>
            <wp:effectExtent l="0" t="0" r="0" b="9525"/>
            <wp:docPr id="1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8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619115" cy="1087120"/>
            <wp:effectExtent l="0" t="0" r="635" b="17780"/>
            <wp:docPr id="13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9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619115" cy="108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Int2：对应需要获得的道具。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依旧是睡美人的例子，假如三个物品</w:t>
      </w:r>
      <w:r>
        <w:rPr>
          <w:rFonts w:hint="eastAsia" w:ascii="微软雅黑" w:hAnsi="微软雅黑" w:eastAsia="微软雅黑" w:cs="微软雅黑"/>
          <w:lang w:eastAsia="zh-CN"/>
        </w:rPr>
        <w:t>在线索物品中对应编号是</w:t>
      </w:r>
      <w:r>
        <w:rPr>
          <w:rFonts w:hint="eastAsia" w:ascii="微软雅黑" w:hAnsi="微软雅黑" w:eastAsia="微软雅黑" w:cs="微软雅黑"/>
          <w:lang w:val="en-US" w:eastAsia="zh-CN"/>
        </w:rPr>
        <w:t>8,9,10，这里对应的int2中分别填写8,9,10。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381125" cy="1009650"/>
            <wp:effectExtent l="0" t="0" r="9525" b="0"/>
            <wp:docPr id="13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0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Int3：在获得道具之后，点击可以跳转破防的剧情。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633345" cy="1827530"/>
            <wp:effectExtent l="0" t="0" r="14605" b="1270"/>
            <wp:docPr id="13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1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633345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填写需要跳转的剧情编号即可。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24050" cy="1552575"/>
            <wp:effectExtent l="0" t="0" r="0" b="9525"/>
            <wp:docPr id="13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2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需要注意的是，破防的每段剧情结束时，需要呼叫询问一个证人的scene，目的是为了返回到询问一个证人的界面来。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章节13中有关于呼叫询问一个证人的示例，可以看看。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</w:pPr>
      <w:r>
        <w:drawing>
          <wp:inline distT="0" distB="0" distL="114300" distR="114300">
            <wp:extent cx="5266055" cy="1780540"/>
            <wp:effectExtent l="0" t="0" r="6985" b="2540"/>
            <wp:docPr id="24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1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我们按照教程来设置。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在剧情最后，点击附加事件-数值运算，在数值项中选择：003 证人编号。在固定值中填入此时正在破防的证人编号，点击修改并保存。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680460" cy="3070860"/>
            <wp:effectExtent l="0" t="0" r="7620" b="7620"/>
            <wp:docPr id="24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7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然后在这条数值运算的下方，点击核心事件-呼叫scene，选择scene：21 询问一个证人inquiry。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然后传入参数1中的使用哪种询问模式，模板在初始化中有设置，默认为默认为1.0模式。（询问模式与破防无关，与询问证人的问题显示方式有关，1.0模式和2.0模式在所有问题处会具体讲到。）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71135" cy="1257935"/>
            <wp:effectExtent l="0" t="0" r="1905" b="6985"/>
            <wp:docPr id="25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19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如果你想使用询问模式2.0，可以点击手动输入，然后填写2，点击修改并保存即可。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或者在这个scene的上方，点击附加事件-数值运算，数值项选择：20 使用哪种询问模式。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009900" cy="472440"/>
            <wp:effectExtent l="0" t="0" r="7620" b="0"/>
            <wp:docPr id="24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8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47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固定值中填入2，点击确认并添加即可。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另外还有一个询问一个证人关闭按钮状态，就是我们询问证人界面的那个返回按钮的状态，是要一直显示，还是不显示，还是等全部问题问完了才显示。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这个按钮状态在初始化中有设置。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70500" cy="1419225"/>
            <wp:effectExtent l="0" t="0" r="2540" b="13335"/>
            <wp:docPr id="25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0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如果你中途想调整，就在设置呼叫询问一个证人的那个scene前，利用数值运算，让询问一个证人关闭按钮状态=3。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注意：我们在选择scene的时候，有3个询问一个证人。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185160" cy="571500"/>
            <wp:effectExtent l="0" t="0" r="0" b="7620"/>
            <wp:docPr id="2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18516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2895600" cy="586740"/>
            <wp:effectExtent l="0" t="0" r="0" b="7620"/>
            <wp:docPr id="24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他们的区别是：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询问一个证人1.0，默认使用1.0模式；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询问一个证人2.0，默认使用2.0模式；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询问一个证人inquiry，2个模式都能用，但需要在呼叫它之前进行数值运算，确定要使用哪种询问模式。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破防设置完毕后，我们可以对角色进行询问了，这就需要我们将询问证人时的问题设置好。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</w:p>
    <w:p>
      <w:pPr>
        <w:pStyle w:val="3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7、所有问题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问题指的是在询问证人、或在地图探索中遇到人物进行询问的时候出现的问题。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询问证人有两个模式，左边1.0，右边2.0。2.0需要比1.0多设置坐标等内容（在数值中调整）。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14170" cy="3154680"/>
            <wp:effectExtent l="0" t="0" r="5080" b="7620"/>
            <wp:docPr id="6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8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574165" cy="3115945"/>
            <wp:effectExtent l="0" t="0" r="6985" b="8255"/>
            <wp:docPr id="13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可以根据自己喜好和剧情来进行设置。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首先可以设置默认的询问模式：在初始化的剧情中，找到询问证人，如果默认使用</w:t>
      </w:r>
      <w:r>
        <w:rPr>
          <w:rFonts w:hint="eastAsia" w:ascii="微软雅黑" w:hAnsi="微软雅黑" w:eastAsia="微软雅黑" w:cs="微软雅黑"/>
          <w:lang w:val="en-US" w:eastAsia="zh-CN"/>
        </w:rPr>
        <w:t>1.0可以就写1，默认使用2.0就可以写2。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7320280" cy="3956685"/>
            <wp:effectExtent l="0" t="0" r="13970" b="5715"/>
            <wp:docPr id="13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4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32028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在剧情中也可以直接呼叫询问证人的</w:t>
      </w:r>
      <w:r>
        <w:rPr>
          <w:rFonts w:hint="eastAsia" w:ascii="微软雅黑" w:hAnsi="微软雅黑" w:eastAsia="微软雅黑" w:cs="微软雅黑"/>
          <w:lang w:val="en-US" w:eastAsia="zh-CN"/>
        </w:rPr>
        <w:t>scene，可以设置询问哪个人，使用何种模式。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025390" cy="2552065"/>
            <wp:effectExtent l="0" t="0" r="3810" b="635"/>
            <wp:docPr id="13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5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02539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下面来看一下如何填表。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303395" cy="2682240"/>
            <wp:effectExtent l="0" t="0" r="1905" b="3810"/>
            <wp:docPr id="1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6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303395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创建好问题，这里的名称</w:t>
      </w:r>
      <w:r>
        <w:rPr>
          <w:rFonts w:hint="eastAsia" w:ascii="微软雅黑" w:hAnsi="微软雅黑" w:eastAsia="微软雅黑" w:cs="微软雅黑"/>
          <w:lang w:val="en-US" w:eastAsia="zh-CN"/>
        </w:rPr>
        <w:t>不会对外显示，</w:t>
      </w:r>
      <w:r>
        <w:rPr>
          <w:rFonts w:hint="eastAsia" w:ascii="微软雅黑" w:hAnsi="微软雅黑" w:eastAsia="微软雅黑" w:cs="微软雅黑"/>
          <w:lang w:eastAsia="zh-CN"/>
        </w:rPr>
        <w:t>可以</w:t>
      </w:r>
      <w:r>
        <w:rPr>
          <w:rFonts w:hint="eastAsia" w:ascii="微软雅黑" w:hAnsi="微软雅黑" w:eastAsia="微软雅黑" w:cs="微软雅黑"/>
          <w:lang w:val="en-US" w:eastAsia="zh-CN"/>
        </w:rPr>
        <w:t>在这里</w:t>
      </w:r>
      <w:r>
        <w:rPr>
          <w:rFonts w:hint="eastAsia" w:ascii="微软雅黑" w:hAnsi="微软雅黑" w:eastAsia="微软雅黑" w:cs="微软雅黑"/>
          <w:lang w:eastAsia="zh-CN"/>
        </w:rPr>
        <w:t>写一些标记，让自己一眼就能</w:t>
      </w:r>
      <w:r>
        <w:rPr>
          <w:rFonts w:hint="eastAsia" w:ascii="微软雅黑" w:hAnsi="微软雅黑" w:eastAsia="微软雅黑" w:cs="微软雅黑"/>
          <w:lang w:val="en-US" w:eastAsia="zh-CN"/>
        </w:rPr>
        <w:t>get到这个问题是什么的提示之类的。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这次先来看字符串如何填写：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7325" cy="1737360"/>
            <wp:effectExtent l="0" t="0" r="9525" b="15240"/>
            <wp:docPr id="22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6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Str1：在询问证人的问题列表中显示的问题的文字。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Str2：在问题下方显示的小字，小字可填可不填。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895725" cy="3714750"/>
            <wp:effectExtent l="0" t="0" r="9525" b="0"/>
            <wp:docPr id="2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7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然后再看看数值：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2405" cy="3809365"/>
            <wp:effectExtent l="0" t="0" r="4445" b="635"/>
            <wp:docPr id="22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8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80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Int1：这个问题属于哪个证人，填写证人编号即可。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Int2：2.0询问模式的问题坐标可以随机，可以自定义。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Int3和int4：如果int2设置为自定义，这里需要填写问题显示的XY坐标。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Int5：询问这个问题跳转的剧情编号。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543175" cy="552450"/>
            <wp:effectExtent l="0" t="0" r="9525" b="0"/>
            <wp:docPr id="14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20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在询问问题的剧情中，如果有线索，记得通过呼叫scene：获得一个物品 来获得。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另外该段剧情结束后，也需要呼叫询问一个证人的scene，目的是为了返回到询问一个证人界面来继续询问。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Int6：在2.0询问模式的时候，如果在这里将该问题设置为关键问题。在询问过程中左上角会有关键信息的提示。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472690" cy="3181985"/>
            <wp:effectExtent l="0" t="0" r="3810" b="18415"/>
            <wp:docPr id="14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21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47269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Int7：该问题一开始显示的状态。0就是显示，1就是不显示，2就是已经问过的状态。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Int8：如果int7不等于0，下面可以设置这个问题需要：0手动解锁（暂时不可用），1 获得道具解锁，还是2 询问过问题之后解锁。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Int9：如果int8选择获得物品解锁，这里填写物品的编号。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Int10：如果int8选择询问过其他问题解锁，这里填写问题的编号。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Int11：是问题的排序，可以不填。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Int12：初始化设置询问轮数为1，即模板的询问是从第1轮开始的。</w:t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278630" cy="843915"/>
            <wp:effectExtent l="0" t="0" r="7620" b="13335"/>
            <wp:docPr id="14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22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278630" cy="84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如果存在多轮询问环节，可以在int12这里设置问题显示的轮数。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Int13：这里设置该问题显示结束的轮数，例如写2，第二轮之后进入第三轮询问环节，就不显示该问题了。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</w:p>
    <w:p>
      <w:pPr>
        <w:pStyle w:val="3"/>
        <w:numPr>
          <w:ilvl w:val="0"/>
          <w:numId w:val="5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合成配方（合成线索）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什么是合成配方？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通常情况下在我们获得多个有关联的线索之后，可以通过线索之间的关系推理出一条新的线索。这些可以合成的线索构成了配方。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合成配方是用在合成线索这部分出现，有手动合成也有自动合成。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在线索物品设置完成之后，就可以来设置合成配方。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574165" cy="3157220"/>
            <wp:effectExtent l="0" t="0" r="6985" b="5080"/>
            <wp:docPr id="1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574165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599565" cy="3131185"/>
            <wp:effectExtent l="0" t="0" r="635" b="12065"/>
            <wp:docPr id="1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2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313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手动合成是需要手动选择线索进行合成。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自动合成是自动选择进行合成。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理解了大概玩法，我们接下来可以开始填表制作了。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首先，设置好配方的数量。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007870" cy="2101215"/>
            <wp:effectExtent l="0" t="0" r="11430" b="13335"/>
            <wp:docPr id="1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3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00787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配方的名称不会显示在作品中，合成出来的线索是显示在线索物品中填写的名称，即数值中的产物ID对应的名称。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3515" cy="3024505"/>
            <wp:effectExtent l="0" t="0" r="13335" b="4445"/>
            <wp:docPr id="1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4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Int1：合成成功后获得线索物品的编号。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Int3：合成成功之后作为原料的线索物品是否保留，0保留，1销毁。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Int5到int11：填写作为原料的线索物品编号。自动合成最多可以选择7个，手动合成最多只能选择4个。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此处需要填写正确的线索合成配方，选择手动合成的话还可以设置干扰线索（下面讲如何呼叫合成scene时会讲到）。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Int12：这里设置本次合成出现在第几轮。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highlight w:val="none"/>
          <w:lang w:val="en-US" w:eastAsia="zh-CN"/>
        </w:rPr>
        <w:t>在初始化默认设置了当前合成轮数为第一轮，即作品是从第一轮开始合成。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highlight w:val="none"/>
        </w:rPr>
        <w:drawing>
          <wp:inline distT="0" distB="0" distL="114300" distR="114300">
            <wp:extent cx="4305300" cy="400050"/>
            <wp:effectExtent l="0" t="0" r="7620" b="11430"/>
            <wp:docPr id="18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7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在作品中可以合成多轮，每轮也可以合成多次。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举个例子，现在有5个配方。1和2合成轮数为1，3合成轮数为2，4和5合成轮数为3。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089025" cy="1183640"/>
            <wp:effectExtent l="0" t="0" r="15875" b="16510"/>
            <wp:docPr id="18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5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089025" cy="11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highlight w:val="none"/>
          <w:lang w:val="en-US" w:eastAsia="zh-CN"/>
        </w:rPr>
        <w:t>如果在剧情中直接呼叫合成的scene，此处会显示合成进度为第一轮。第一轮中有1和2两个配方，所以需要合成2次。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highlight w:val="none"/>
        </w:rPr>
        <w:drawing>
          <wp:inline distT="0" distB="0" distL="114300" distR="114300">
            <wp:extent cx="3867150" cy="723900"/>
            <wp:effectExtent l="0" t="0" r="0" b="0"/>
            <wp:docPr id="18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6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highlight w:val="none"/>
          <w:lang w:val="en-US" w:eastAsia="zh-CN"/>
        </w:rPr>
        <w:t>如果将合成轮数修改为2，则需要合成一次，所用的合成配方就是3。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Int13：如果合成成功之后需要跳转剧情，可以在这里填写剧情编号。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Int14：合成分组需要使用手动合成才能用。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213225" cy="710565"/>
            <wp:effectExtent l="0" t="0" r="8255" b="5715"/>
            <wp:docPr id="1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8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4213225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例如4和5是在同一组的2个配方，这2个配方的原料会放在同一次合成中，玩家可以不同的原料选择可以合成4，也可以合成5，但此只能合成出其中一个，推理出线索可以分别对应两个不同的剧情或者结局。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highlight w:val="yellow"/>
          <w:lang w:val="en-US" w:eastAsia="zh-CN"/>
        </w:rPr>
        <w:t>（举个例子：现在有原料1、2、3、4在同一次合成中，只能合成一次。1+2可以合成线索A，线索A说明死者是自杀；3+4合成线索B，线索B说明死者是被杀，两条合成的新线索指向了不同的结局。）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Int15：原料排序的方式。0随机排序，1是根据线索物品的编号排序。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再看字符串：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610100" cy="2179955"/>
            <wp:effectExtent l="0" t="0" r="0" b="10795"/>
            <wp:docPr id="18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9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字符串填写的内容相对简单一些。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Str2：是在选择手动合成时，显示的文字提示。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190750" cy="552450"/>
            <wp:effectExtent l="0" t="0" r="0" b="0"/>
            <wp:docPr id="18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0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Str5到str11都是自动合成时，因未获得原料导致失败的线索提示语。可以在这里写关于该原料的来源提示。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假如我们选了自动合成，原料1就是线索4，这条线索是在询问列车员时获得的，我们可以在这里提示玩家：去岗亭和列车员聊聊吧，或许他会给你很重要的信息。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合成配方设置好后，可以在需要合成的地方进行呼叫。在选择手动合成的时候，还可以设置干扰原料。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章节13中有具体范例可供参考。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68595" cy="2261235"/>
            <wp:effectExtent l="0" t="0" r="4445" b="9525"/>
            <wp:docPr id="25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1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657725" cy="767715"/>
            <wp:effectExtent l="0" t="0" r="9525" b="13335"/>
            <wp:docPr id="18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1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76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具体操作如下：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第一步，选择数组操作，选择</w:t>
      </w:r>
      <w:r>
        <w:rPr>
          <w:rFonts w:hint="eastAsia" w:ascii="微软雅黑" w:hAnsi="微软雅黑" w:eastAsia="微软雅黑" w:cs="微软雅黑"/>
          <w:lang w:val="en-US" w:eastAsia="zh-CN"/>
        </w:rPr>
        <w:t>12【合成】干扰原料。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619375" cy="3759200"/>
            <wp:effectExtent l="0" t="0" r="9525" b="12700"/>
            <wp:docPr id="18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2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第二步，选择常量，找到线索物品，将干扰的错误线索添加进去即可。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597400" cy="2360295"/>
            <wp:effectExtent l="0" t="0" r="12700" b="1905"/>
            <wp:docPr id="18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3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干扰原料</w:t>
      </w:r>
      <w:r>
        <w:rPr>
          <w:rFonts w:hint="eastAsia" w:ascii="微软雅黑" w:hAnsi="微软雅黑" w:eastAsia="微软雅黑" w:cs="微软雅黑"/>
          <w:lang w:val="en-US" w:eastAsia="zh-CN"/>
        </w:rPr>
        <w:t>是用来干扰玩家选择的，</w:t>
      </w:r>
      <w:r>
        <w:rPr>
          <w:rFonts w:hint="eastAsia" w:ascii="微软雅黑" w:hAnsi="微软雅黑" w:eastAsia="微软雅黑" w:cs="微软雅黑"/>
          <w:lang w:eastAsia="zh-CN"/>
        </w:rPr>
        <w:t>需要添加不是配方中的线索。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然后呼叫scene。选择scene：23-合成-手动合成1.0，我们不做更改。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传入参数1：物品储存结构，这个是默认的，不要动它。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传入参数2：当前合成轮数，在这里选择手动输入，然后填入当前的轮数。也可以像范例一样，在呼叫scene前面通过数值运算当前合成轮数=X（X为你此处需要的合成轮数），所以这里也可以不管。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传入参数3：是否显示合成轮数，1是显示，2是不显示。可手动输入。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传入参数4：干扰选项，这个我们在前面也通过数值操作筛选了干扰选项，这里也不管。注意不要在这里选择常量库来设置干扰选项，会默认你整个常量库都是干扰。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传入参数5：合成完毕后是否退出。可根据自己需要进行选择。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传入参数6：合成错误的时候，需不需要对错误选项提示。0不提示，1提示，可根据自己需要手动输入。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传出参数是默认的，数值=save_item，不用修改调整。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设置好后，点击修改并保存即可。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自动合成的设置也类似。</w:t>
      </w:r>
    </w:p>
    <w:p>
      <w:pPr>
        <w:pStyle w:val="3"/>
        <w:numPr>
          <w:ilvl w:val="0"/>
          <w:numId w:val="5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指证犯人</w:t>
      </w:r>
    </w:p>
    <w:p>
      <w:pPr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指证犯人的角色图在角色证人中设置，在介绍角色证人时已经介绍了，这里就不再具体说明了。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</w:pPr>
      <w:r>
        <w:drawing>
          <wp:inline distT="0" distB="0" distL="114300" distR="114300">
            <wp:extent cx="1806575" cy="3650615"/>
            <wp:effectExtent l="0" t="0" r="6985" b="6985"/>
            <wp:docPr id="2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1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我们之前讲主界面时有提到过，模板中的指证犯人按钮是默认隐藏，需要获得某项线索才会出现的。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咱们的线索现在已经基本设置好了，现在你就可以根据你的剧情，在常量库的主界面-指证犯人中，来调整哪条线索的获得能让指证犯人按钮出现。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指证犯人界面做好后，需要在相应剧情中进行呼叫。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章节13中也有对应范例。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</w:pPr>
      <w:r>
        <w:drawing>
          <wp:inline distT="0" distB="0" distL="114300" distR="114300">
            <wp:extent cx="5272405" cy="2222500"/>
            <wp:effectExtent l="0" t="0" r="635" b="2540"/>
            <wp:docPr id="25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2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我们模板中主界面的指证犯人按钮点击后跳转的是剧情  章节17 指证犯人，也可以看这里。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2201545"/>
            <wp:effectExtent l="0" t="0" r="2540" b="8255"/>
            <wp:docPr id="25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3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具体操作：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点击核心事件-呼叫scene，选择14 指证犯人即可。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我们的模板可以设置多个嫌疑人，并多次指证。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举个例子：假如我们有5个嫌疑人，2个被害人。第一次指证，我们从嫌疑人1、2、3中指证出杀害了A的是1。第二次指证，我们从嫌疑人3、4、5中指证出杀害B的是3。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我们来看看具体怎么填写参数。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3430270" cy="2661920"/>
            <wp:effectExtent l="0" t="0" r="13970" b="5080"/>
            <wp:docPr id="26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343027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传入参数1：这里是默认填写的，不用管；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传入参数2：这个就是显示在指证界面的提示文字。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模板默认的文字在初始化中，如果要更改提示文字，可以在这里更改。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72405" cy="1263015"/>
            <wp:effectExtent l="0" t="0" r="635" b="1905"/>
            <wp:docPr id="25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12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也可以在呼叫指证犯人scene时，传入参数2选择手动输入，然后输入你的提示文字。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如果你要指证多名凶手，你可以在这里填写该轮指证需要指证的凶手，比如：杀害A的凶手是？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传入参数3-5：就是点击常量库，将本次指证的3位嫌疑人选中填入。我们的嫌疑人只有3个，所以依次填入即可。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传入参数6：这里填写本次指证的正确犯人，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注意，在初始化章节，我们已经设置了一个凶手，如果传入参数6中设置的犯人与初始化不一致，会以传入参数6设置的为准。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传出参数不用更改调整。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3566160" cy="4122420"/>
            <wp:effectExtent l="0" t="0" r="0" b="7620"/>
            <wp:docPr id="26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7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设置好后，点击修改并保存即可。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在呼叫scene下边，可以利用条件进行判定，指证成功则跳转到he结局，指证失败则跳转到be结局。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</w:p>
    <w:p>
      <w:pPr>
        <w:pStyle w:val="3"/>
        <w:numPr>
          <w:ilvl w:val="0"/>
          <w:numId w:val="5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其他功能</w:t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（1）拼图功能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31670" cy="3670935"/>
            <wp:effectExtent l="0" t="0" r="11430" b="5715"/>
            <wp:docPr id="14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24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模板自带一个拼图功能。除了拼图还可以拼时间线，拼证物等等。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93240" cy="3465830"/>
            <wp:effectExtent l="0" t="0" r="16510" b="1270"/>
            <wp:docPr id="15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34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793240" cy="346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拼图有两部分构成，一个拼图的本体，一个拼图的碎片。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2000250" cy="733425"/>
            <wp:effectExtent l="0" t="0" r="0" b="9525"/>
            <wp:docPr id="14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5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第一步，拼图可以设置多个。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326130" cy="3172460"/>
            <wp:effectExtent l="0" t="0" r="7620" b="8890"/>
            <wp:docPr id="15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26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332613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第二步，添加拼图碎片。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757420" cy="1865630"/>
            <wp:effectExtent l="0" t="0" r="5080" b="1270"/>
            <wp:docPr id="15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27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75742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Str1和str2：这里的小预览图，可以有选中和未选中可以做两个状态。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228975" cy="1200150"/>
            <wp:effectExtent l="0" t="0" r="9525" b="0"/>
            <wp:docPr id="15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28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Str3和str4：这里是放在上面正在拼的大图，可以有选中和未选中可以做两个状态。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467225" cy="1495425"/>
            <wp:effectExtent l="0" t="0" r="9525" b="9525"/>
            <wp:docPr id="15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29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第三步：把正确顺序的编号填在</w:t>
      </w:r>
      <w:r>
        <w:rPr>
          <w:rFonts w:hint="eastAsia" w:ascii="微软雅黑" w:hAnsi="微软雅黑" w:eastAsia="微软雅黑" w:cs="微软雅黑"/>
          <w:lang w:val="en-US" w:eastAsia="zh-CN"/>
        </w:rPr>
        <w:t>对应拼图的数值int1到int10中，设置几个碎片填几个就行了。注意，目前模板每个拼图最多可以设置10块碎片。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2827655"/>
            <wp:effectExtent l="0" t="0" r="3175" b="10795"/>
            <wp:docPr id="15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0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2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【以下内容，模板已经做好了】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拼错了的话会提示失败。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838575" cy="1600200"/>
            <wp:effectExtent l="0" t="0" r="9525" b="0"/>
            <wp:docPr id="15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32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拼对了，就提示完成可以继续。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210050" cy="2124075"/>
            <wp:effectExtent l="0" t="0" r="0" b="9525"/>
            <wp:docPr id="15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33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呼叫拼图也比较简单，在章节31 示范-2的选项6 拼图中有示例。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3718560" cy="3368040"/>
            <wp:effectExtent l="0" t="0" r="0" b="0"/>
            <wp:docPr id="26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32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718560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具体操作如下：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点击核心事件-呼叫scene，选择scene：29 拼图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然后在传入参数1中，选择常量库，在选择你要使用的那个拼图，点击确认并添加即可。</w:t>
      </w:r>
    </w:p>
    <w:p>
      <w:pPr>
        <w:pStyle w:val="4"/>
        <w:bidi w:val="0"/>
        <w:rPr>
          <w:rFonts w:hint="eastAsia"/>
          <w:lang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2</w:t>
      </w:r>
      <w:r>
        <w:rPr>
          <w:rFonts w:hint="eastAsia"/>
          <w:lang w:eastAsia="zh-CN"/>
        </w:rPr>
        <w:t>）验尸系统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验尸是可以对设置好的部位进行分析，</w:t>
      </w:r>
      <w:r>
        <w:rPr>
          <w:rFonts w:hint="eastAsia" w:ascii="微软雅黑" w:hAnsi="微软雅黑" w:eastAsia="微软雅黑" w:cs="微软雅黑"/>
          <w:lang w:val="en-US" w:eastAsia="zh-CN"/>
        </w:rPr>
        <w:t>分析</w:t>
      </w:r>
      <w:r>
        <w:rPr>
          <w:rFonts w:hint="eastAsia" w:ascii="微软雅黑" w:hAnsi="微软雅黑" w:eastAsia="微软雅黑" w:cs="微软雅黑"/>
          <w:lang w:eastAsia="zh-CN"/>
        </w:rPr>
        <w:t>结果可以放在报告中。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模板提供了两种检验方式，两种方式可以都用，也可以择其一。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方式一：通过点击图片的不同位置来进行调查。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24330" cy="3166110"/>
            <wp:effectExtent l="0" t="0" r="13970" b="15240"/>
            <wp:docPr id="19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4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1624330" cy="316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60525" cy="3166110"/>
            <wp:effectExtent l="0" t="0" r="15875" b="15240"/>
            <wp:docPr id="19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5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316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876425" cy="2847340"/>
            <wp:effectExtent l="0" t="0" r="9525" b="10160"/>
            <wp:docPr id="19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6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方式二：直接在界面点击检查，获得文字及进度反馈。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24965" cy="3150235"/>
            <wp:effectExtent l="0" t="0" r="13335" b="12065"/>
            <wp:docPr id="19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7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1624965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649730" cy="3137535"/>
            <wp:effectExtent l="0" t="0" r="7620" b="5715"/>
            <wp:docPr id="19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8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1649730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595120" cy="3051175"/>
            <wp:effectExtent l="0" t="0" r="5080" b="15875"/>
            <wp:docPr id="19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1595120" cy="30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b/>
          <w:bCs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lang w:val="en-US" w:eastAsia="zh-CN"/>
        </w:rPr>
        <w:t>方式一的制作步骤：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注：方式一有点绕，在看教程前可以先预览一下章节31的选项2 验尸，看看玩法是怎样的。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第一步，创建一个尸体。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6055" cy="1170940"/>
            <wp:effectExtent l="0" t="0" r="10795" b="10160"/>
            <wp:docPr id="23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16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打开</w:t>
      </w:r>
      <w:r>
        <w:rPr>
          <w:rFonts w:hint="eastAsia" w:ascii="微软雅黑" w:hAnsi="微软雅黑" w:eastAsia="微软雅黑" w:cs="微软雅黑"/>
          <w:lang w:val="en-US" w:eastAsia="zh-CN"/>
        </w:rPr>
        <w:t>20验尸-尸体，建立一个死者尸体，命名为死者1尸体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Str1：设置检测外伤时显示的图片。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检查外伤的页面布局为下图的样式，这个框框下面显示的背景图就是str1中需要设置的图。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769745" cy="3682365"/>
            <wp:effectExtent l="0" t="0" r="1905" b="13335"/>
            <wp:docPr id="19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22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769745" cy="368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4415790" cy="1586865"/>
            <wp:effectExtent l="0" t="0" r="3810" b="13335"/>
            <wp:docPr id="20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6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41579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Str2：设置检测内伤时显示的图片。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第二步，设置症状。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164455" cy="1598295"/>
            <wp:effectExtent l="0" t="0" r="17145" b="1905"/>
            <wp:docPr id="20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4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164455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打开22 验尸-检查症状项，名称写需要显示的症状。这些症状不一定是尸体有的，需要玩家进行选择。选择正确的才能过关。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Int1：填写这个症状属于的类型。0仅外伤显示，1仅内伤显示，2都显示。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010285" cy="1378585"/>
            <wp:effectExtent l="0" t="0" r="18415" b="12065"/>
            <wp:docPr id="20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5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1010285" cy="13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Int2：排序越大越靠上。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第三步，设置外伤、内伤的探索事件。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先设置好内伤、外伤都需要检查哪些器官或者部位。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drawing>
          <wp:inline distT="0" distB="0" distL="114300" distR="114300">
            <wp:extent cx="5271135" cy="1506220"/>
            <wp:effectExtent l="0" t="0" r="1905" b="2540"/>
            <wp:docPr id="26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33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0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如果设置五个以上，可以在这里上下滑动。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272540" cy="2620010"/>
            <wp:effectExtent l="0" t="0" r="3810" b="8890"/>
            <wp:docPr id="20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1272540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名称和图标会直接显示在界面中，可以按照尺寸制作图片。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Int1：设置外伤还是内伤。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Int2，int3，int4，int5：设置触发探索事件的区域。如果设置了str1和str2，则以图片大小作为可点击区域。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Int6：正确的症状编号。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Int7：设置必须检查，或者不必须检查。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如果有必须检查但没检查的地方，点击完成时，会进行下图的提示。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3667125" cy="1609725"/>
            <wp:effectExtent l="0" t="0" r="9525" b="9525"/>
            <wp:docPr id="20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Int8：是哪个尸体的探索事件，填写尸体编号。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024120" cy="1623060"/>
            <wp:effectExtent l="0" t="0" r="5080" b="15240"/>
            <wp:docPr id="206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3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02412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Str1：如果int4和int5没有设置点击区域的宽高，在这里需要设置点击区域的图片。可点击区域与图片尺寸大小一致。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Str2：点击探索事件开始观察时显示的大图。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534795" cy="2594610"/>
            <wp:effectExtent l="0" t="0" r="8255" b="15240"/>
            <wp:docPr id="20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3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53479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Str3：未选择症状时的标记图，可以不设置。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Str4：已经选择了症状时的标记图，可以不设置。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内伤与外伤检查时的界面相同。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在剧情中的呼叫方式可以查看章节31 示范-2中选项02 验尸中表面的示例。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73675" cy="3556635"/>
            <wp:effectExtent l="0" t="0" r="14605" b="9525"/>
            <wp:docPr id="27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36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lang w:val="en-US" w:eastAsia="zh-CN"/>
        </w:rPr>
        <w:t>方式二的制作步骤：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287145" cy="2293620"/>
            <wp:effectExtent l="0" t="0" r="8255" b="7620"/>
            <wp:docPr id="20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3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287145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第一步，依旧是创建一个尸体，命名为死者2尸体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在字符串Str3：设置检测内脏时显示的图片。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67325" cy="1019175"/>
            <wp:effectExtent l="0" t="0" r="5715" b="1905"/>
            <wp:docPr id="26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3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第二步，</w:t>
      </w:r>
      <w:r>
        <w:rPr>
          <w:rFonts w:hint="eastAsia" w:ascii="微软雅黑" w:hAnsi="微软雅黑" w:eastAsia="微软雅黑" w:cs="微软雅黑"/>
          <w:lang w:eastAsia="zh-CN"/>
        </w:rPr>
        <w:t>把需要检查的器官写好。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1556385"/>
            <wp:effectExtent l="0" t="0" r="3810" b="5715"/>
            <wp:docPr id="20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32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名称和图标会直接显示在界面中，可以按照尺寸制作图片。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同样如果设置多了，显示不全，下方出现此图标，可以在上方区域滑动查看。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1936750" cy="2012950"/>
            <wp:effectExtent l="0" t="0" r="6350" b="6350"/>
            <wp:docPr id="21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34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19367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此处只用设置</w:t>
      </w:r>
      <w:r>
        <w:rPr>
          <w:rFonts w:hint="eastAsia" w:ascii="微软雅黑" w:hAnsi="微软雅黑" w:eastAsia="微软雅黑" w:cs="微软雅黑"/>
          <w:lang w:val="en-US" w:eastAsia="zh-CN"/>
        </w:rPr>
        <w:t>str1，显示检查结果即可。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在剧情中的呼叫方式可以查看章节31 示范-2中选项02 验尸中内脏的示例。</w:t>
      </w:r>
    </w:p>
    <w:p>
      <w:pPr>
        <w:pageBreakBefore w:val="0"/>
        <w:widowControl/>
        <w:numPr>
          <w:ilvl w:val="0"/>
          <w:numId w:val="0"/>
        </w:numPr>
        <w:tabs>
          <w:tab w:val="left" w:pos="247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 w:firstLine="480" w:firstLineChars="20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drawing>
          <wp:inline distT="0" distB="0" distL="114300" distR="114300">
            <wp:extent cx="5273675" cy="1922145"/>
            <wp:effectExtent l="0" t="0" r="14605" b="13335"/>
            <wp:docPr id="27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35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D69D19"/>
    <w:multiLevelType w:val="singleLevel"/>
    <w:tmpl w:val="84D69D19"/>
    <w:lvl w:ilvl="0" w:tentative="0">
      <w:start w:val="4"/>
      <w:numFmt w:val="decimal"/>
      <w:suff w:val="nothing"/>
      <w:lvlText w:val="%1、"/>
      <w:lvlJc w:val="left"/>
    </w:lvl>
  </w:abstractNum>
  <w:abstractNum w:abstractNumId="1">
    <w:nsid w:val="8B4CD2CF"/>
    <w:multiLevelType w:val="singleLevel"/>
    <w:tmpl w:val="8B4CD2CF"/>
    <w:lvl w:ilvl="0" w:tentative="0">
      <w:start w:val="7"/>
      <w:numFmt w:val="decimal"/>
      <w:suff w:val="nothing"/>
      <w:lvlText w:val="%1、"/>
      <w:lvlJc w:val="left"/>
    </w:lvl>
  </w:abstractNum>
  <w:abstractNum w:abstractNumId="2">
    <w:nsid w:val="8D676C79"/>
    <w:multiLevelType w:val="singleLevel"/>
    <w:tmpl w:val="8D676C7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F714C4AC"/>
    <w:multiLevelType w:val="singleLevel"/>
    <w:tmpl w:val="F714C4AC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3116C57C"/>
    <w:multiLevelType w:val="singleLevel"/>
    <w:tmpl w:val="3116C57C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206B0E"/>
    <w:rsid w:val="0037588B"/>
    <w:rsid w:val="00D703E0"/>
    <w:rsid w:val="010C684D"/>
    <w:rsid w:val="016341B8"/>
    <w:rsid w:val="024A7293"/>
    <w:rsid w:val="027B33B7"/>
    <w:rsid w:val="0297496A"/>
    <w:rsid w:val="02CE1A11"/>
    <w:rsid w:val="03B36C27"/>
    <w:rsid w:val="04043552"/>
    <w:rsid w:val="050B2FD2"/>
    <w:rsid w:val="053017E0"/>
    <w:rsid w:val="05AE7E63"/>
    <w:rsid w:val="06367F38"/>
    <w:rsid w:val="06B80912"/>
    <w:rsid w:val="072E7B39"/>
    <w:rsid w:val="086B3475"/>
    <w:rsid w:val="097F2589"/>
    <w:rsid w:val="0AE62C03"/>
    <w:rsid w:val="0B6B6B61"/>
    <w:rsid w:val="0BC73BC1"/>
    <w:rsid w:val="0BCC7330"/>
    <w:rsid w:val="0C2946A2"/>
    <w:rsid w:val="0C3E7A39"/>
    <w:rsid w:val="0C78321B"/>
    <w:rsid w:val="0D0A391F"/>
    <w:rsid w:val="0E067435"/>
    <w:rsid w:val="0E5D39D3"/>
    <w:rsid w:val="0E894B00"/>
    <w:rsid w:val="0EC36D0D"/>
    <w:rsid w:val="0F483786"/>
    <w:rsid w:val="0FAE78FF"/>
    <w:rsid w:val="10997255"/>
    <w:rsid w:val="10D75308"/>
    <w:rsid w:val="117972E1"/>
    <w:rsid w:val="118E0B29"/>
    <w:rsid w:val="11BA28D2"/>
    <w:rsid w:val="11D716E6"/>
    <w:rsid w:val="123937E5"/>
    <w:rsid w:val="12401711"/>
    <w:rsid w:val="13092145"/>
    <w:rsid w:val="1406127C"/>
    <w:rsid w:val="142A031E"/>
    <w:rsid w:val="14354130"/>
    <w:rsid w:val="1445179D"/>
    <w:rsid w:val="14A96F5F"/>
    <w:rsid w:val="14F06984"/>
    <w:rsid w:val="1592184A"/>
    <w:rsid w:val="160930DA"/>
    <w:rsid w:val="164B0648"/>
    <w:rsid w:val="16A432F7"/>
    <w:rsid w:val="16C32EFD"/>
    <w:rsid w:val="16CD3EBE"/>
    <w:rsid w:val="1782398E"/>
    <w:rsid w:val="17BE6429"/>
    <w:rsid w:val="182F7309"/>
    <w:rsid w:val="185248BC"/>
    <w:rsid w:val="187973E1"/>
    <w:rsid w:val="187E1B98"/>
    <w:rsid w:val="18A866F7"/>
    <w:rsid w:val="19367283"/>
    <w:rsid w:val="19962FDD"/>
    <w:rsid w:val="19EC34A8"/>
    <w:rsid w:val="1A151442"/>
    <w:rsid w:val="1A727764"/>
    <w:rsid w:val="1B214274"/>
    <w:rsid w:val="1B2E1F6C"/>
    <w:rsid w:val="1B370A66"/>
    <w:rsid w:val="1C00209F"/>
    <w:rsid w:val="1C6221C9"/>
    <w:rsid w:val="1CA726B3"/>
    <w:rsid w:val="1CB90F5D"/>
    <w:rsid w:val="1CDD0577"/>
    <w:rsid w:val="1D1914A6"/>
    <w:rsid w:val="1D7D555F"/>
    <w:rsid w:val="1DE51686"/>
    <w:rsid w:val="1DFB0CCF"/>
    <w:rsid w:val="1E1038BF"/>
    <w:rsid w:val="1E1E79F4"/>
    <w:rsid w:val="1F0F5E80"/>
    <w:rsid w:val="1FB62F78"/>
    <w:rsid w:val="1FF47ECC"/>
    <w:rsid w:val="2007707D"/>
    <w:rsid w:val="20165874"/>
    <w:rsid w:val="20715449"/>
    <w:rsid w:val="20D81826"/>
    <w:rsid w:val="21602DA8"/>
    <w:rsid w:val="220563D2"/>
    <w:rsid w:val="22933BB8"/>
    <w:rsid w:val="239C4D9E"/>
    <w:rsid w:val="23DD281B"/>
    <w:rsid w:val="23F651D8"/>
    <w:rsid w:val="244876F4"/>
    <w:rsid w:val="244E2D72"/>
    <w:rsid w:val="24563444"/>
    <w:rsid w:val="25404E0E"/>
    <w:rsid w:val="25C156CB"/>
    <w:rsid w:val="25C57CDE"/>
    <w:rsid w:val="25C71682"/>
    <w:rsid w:val="26925704"/>
    <w:rsid w:val="26A065BC"/>
    <w:rsid w:val="26E36827"/>
    <w:rsid w:val="27717E83"/>
    <w:rsid w:val="27FC1394"/>
    <w:rsid w:val="2806738B"/>
    <w:rsid w:val="289A67C6"/>
    <w:rsid w:val="28CF7A43"/>
    <w:rsid w:val="29064199"/>
    <w:rsid w:val="298365CC"/>
    <w:rsid w:val="29D0717A"/>
    <w:rsid w:val="2A036E64"/>
    <w:rsid w:val="2A383857"/>
    <w:rsid w:val="2A9C4E34"/>
    <w:rsid w:val="2AB27A7F"/>
    <w:rsid w:val="2AC4606C"/>
    <w:rsid w:val="2AF43692"/>
    <w:rsid w:val="2AFC65AF"/>
    <w:rsid w:val="2BAE4C31"/>
    <w:rsid w:val="2BB33965"/>
    <w:rsid w:val="2CA367FE"/>
    <w:rsid w:val="2D274D04"/>
    <w:rsid w:val="2D590204"/>
    <w:rsid w:val="2D902637"/>
    <w:rsid w:val="2DBE6DDE"/>
    <w:rsid w:val="2ED34023"/>
    <w:rsid w:val="2F5D05D2"/>
    <w:rsid w:val="2F7E3F44"/>
    <w:rsid w:val="2FBC1B0F"/>
    <w:rsid w:val="30FC75A7"/>
    <w:rsid w:val="31436DC5"/>
    <w:rsid w:val="31C4191E"/>
    <w:rsid w:val="31D13A05"/>
    <w:rsid w:val="320B61B1"/>
    <w:rsid w:val="326E07C2"/>
    <w:rsid w:val="32777F66"/>
    <w:rsid w:val="32F85C78"/>
    <w:rsid w:val="32FE7C2F"/>
    <w:rsid w:val="343039A2"/>
    <w:rsid w:val="343C5D6A"/>
    <w:rsid w:val="34B90DE0"/>
    <w:rsid w:val="34CB295B"/>
    <w:rsid w:val="34CF295A"/>
    <w:rsid w:val="34F43B98"/>
    <w:rsid w:val="351B35DC"/>
    <w:rsid w:val="352A3641"/>
    <w:rsid w:val="35BC4EF1"/>
    <w:rsid w:val="35BD78D4"/>
    <w:rsid w:val="35C47CD9"/>
    <w:rsid w:val="362206F7"/>
    <w:rsid w:val="366B4487"/>
    <w:rsid w:val="367F049A"/>
    <w:rsid w:val="36BB4E05"/>
    <w:rsid w:val="370D2795"/>
    <w:rsid w:val="37E576B8"/>
    <w:rsid w:val="37EE4FBE"/>
    <w:rsid w:val="385A2D07"/>
    <w:rsid w:val="38C9242E"/>
    <w:rsid w:val="38F62321"/>
    <w:rsid w:val="391F0249"/>
    <w:rsid w:val="3A2F591E"/>
    <w:rsid w:val="3A517074"/>
    <w:rsid w:val="3A581454"/>
    <w:rsid w:val="3A895477"/>
    <w:rsid w:val="3B5B2077"/>
    <w:rsid w:val="3B632C3F"/>
    <w:rsid w:val="3BBDC3BA"/>
    <w:rsid w:val="3BE26C2C"/>
    <w:rsid w:val="3BF44620"/>
    <w:rsid w:val="3D316DB2"/>
    <w:rsid w:val="3EBC5051"/>
    <w:rsid w:val="3F580FBF"/>
    <w:rsid w:val="3FB25F98"/>
    <w:rsid w:val="3FB72C7C"/>
    <w:rsid w:val="3FE33EF5"/>
    <w:rsid w:val="406E7C62"/>
    <w:rsid w:val="40C60A13"/>
    <w:rsid w:val="410C3216"/>
    <w:rsid w:val="415717F8"/>
    <w:rsid w:val="416E2E93"/>
    <w:rsid w:val="417761BE"/>
    <w:rsid w:val="419F3A3F"/>
    <w:rsid w:val="41A727DA"/>
    <w:rsid w:val="41C745EB"/>
    <w:rsid w:val="424708C5"/>
    <w:rsid w:val="42836441"/>
    <w:rsid w:val="42A81C22"/>
    <w:rsid w:val="430F6849"/>
    <w:rsid w:val="431D4FA6"/>
    <w:rsid w:val="435765F3"/>
    <w:rsid w:val="436F2D47"/>
    <w:rsid w:val="436F60A3"/>
    <w:rsid w:val="43A20896"/>
    <w:rsid w:val="447C6C25"/>
    <w:rsid w:val="452E3779"/>
    <w:rsid w:val="4545390B"/>
    <w:rsid w:val="45F74F9A"/>
    <w:rsid w:val="46BB6A5C"/>
    <w:rsid w:val="4721228B"/>
    <w:rsid w:val="48295DB6"/>
    <w:rsid w:val="48313119"/>
    <w:rsid w:val="489F6475"/>
    <w:rsid w:val="493310D3"/>
    <w:rsid w:val="494B3991"/>
    <w:rsid w:val="49643185"/>
    <w:rsid w:val="49D86348"/>
    <w:rsid w:val="4A7A2EC6"/>
    <w:rsid w:val="4AA72208"/>
    <w:rsid w:val="4ABC5625"/>
    <w:rsid w:val="4B2C7DE3"/>
    <w:rsid w:val="4B8E6F73"/>
    <w:rsid w:val="4BF41C04"/>
    <w:rsid w:val="4C071A6C"/>
    <w:rsid w:val="4C6F34CD"/>
    <w:rsid w:val="4C762FE0"/>
    <w:rsid w:val="4C944DCE"/>
    <w:rsid w:val="4D246F4C"/>
    <w:rsid w:val="4D4643BF"/>
    <w:rsid w:val="4D89028C"/>
    <w:rsid w:val="4D9431F7"/>
    <w:rsid w:val="4DA8296F"/>
    <w:rsid w:val="4DE82B2C"/>
    <w:rsid w:val="4DF652DF"/>
    <w:rsid w:val="4E7D07A7"/>
    <w:rsid w:val="4FAD05E0"/>
    <w:rsid w:val="4FAE7B60"/>
    <w:rsid w:val="4FEC1FBF"/>
    <w:rsid w:val="501045E9"/>
    <w:rsid w:val="50C00ECE"/>
    <w:rsid w:val="510659AE"/>
    <w:rsid w:val="51584AC6"/>
    <w:rsid w:val="51AD0CE3"/>
    <w:rsid w:val="53161A30"/>
    <w:rsid w:val="53166333"/>
    <w:rsid w:val="533E7C89"/>
    <w:rsid w:val="539C0B1C"/>
    <w:rsid w:val="539C6D16"/>
    <w:rsid w:val="53B614FF"/>
    <w:rsid w:val="53D237AD"/>
    <w:rsid w:val="53EE2C9C"/>
    <w:rsid w:val="543D28EC"/>
    <w:rsid w:val="54540B26"/>
    <w:rsid w:val="54781C3A"/>
    <w:rsid w:val="5551533C"/>
    <w:rsid w:val="556A6B85"/>
    <w:rsid w:val="55C6024B"/>
    <w:rsid w:val="55E9632F"/>
    <w:rsid w:val="55EC3B27"/>
    <w:rsid w:val="56203C22"/>
    <w:rsid w:val="56271623"/>
    <w:rsid w:val="56277126"/>
    <w:rsid w:val="565111FF"/>
    <w:rsid w:val="565F66D3"/>
    <w:rsid w:val="568F2789"/>
    <w:rsid w:val="56F0496D"/>
    <w:rsid w:val="57082717"/>
    <w:rsid w:val="580716F7"/>
    <w:rsid w:val="586B5C1C"/>
    <w:rsid w:val="589B55A2"/>
    <w:rsid w:val="58BD0BFA"/>
    <w:rsid w:val="59007A9D"/>
    <w:rsid w:val="598F55B1"/>
    <w:rsid w:val="5A8078B9"/>
    <w:rsid w:val="5A9E2749"/>
    <w:rsid w:val="5AAC2EB6"/>
    <w:rsid w:val="5AC2750A"/>
    <w:rsid w:val="5AC4355B"/>
    <w:rsid w:val="5B6C3AE9"/>
    <w:rsid w:val="5BED327D"/>
    <w:rsid w:val="5C014E36"/>
    <w:rsid w:val="5C8D7045"/>
    <w:rsid w:val="5D382676"/>
    <w:rsid w:val="5D537709"/>
    <w:rsid w:val="5D7D687D"/>
    <w:rsid w:val="5DA31A79"/>
    <w:rsid w:val="5E012E3F"/>
    <w:rsid w:val="5E21009F"/>
    <w:rsid w:val="5E760BB0"/>
    <w:rsid w:val="5F2C455C"/>
    <w:rsid w:val="5F670BD7"/>
    <w:rsid w:val="5FA22769"/>
    <w:rsid w:val="5FB42A63"/>
    <w:rsid w:val="5FB5052E"/>
    <w:rsid w:val="5FED74B7"/>
    <w:rsid w:val="60121820"/>
    <w:rsid w:val="603F61AF"/>
    <w:rsid w:val="60630E23"/>
    <w:rsid w:val="608132EC"/>
    <w:rsid w:val="608743B9"/>
    <w:rsid w:val="608B24F9"/>
    <w:rsid w:val="60A90636"/>
    <w:rsid w:val="60DE30B4"/>
    <w:rsid w:val="60E40162"/>
    <w:rsid w:val="60F27F75"/>
    <w:rsid w:val="610C595B"/>
    <w:rsid w:val="611F062C"/>
    <w:rsid w:val="61E0463D"/>
    <w:rsid w:val="6279193B"/>
    <w:rsid w:val="62883CF1"/>
    <w:rsid w:val="62E91F68"/>
    <w:rsid w:val="634B69EA"/>
    <w:rsid w:val="63B17910"/>
    <w:rsid w:val="63F97668"/>
    <w:rsid w:val="640A796F"/>
    <w:rsid w:val="64A47807"/>
    <w:rsid w:val="64C64E9E"/>
    <w:rsid w:val="65F80B24"/>
    <w:rsid w:val="66B00573"/>
    <w:rsid w:val="6774190A"/>
    <w:rsid w:val="6779065D"/>
    <w:rsid w:val="67C0228D"/>
    <w:rsid w:val="68241F73"/>
    <w:rsid w:val="689A71BB"/>
    <w:rsid w:val="69BE3980"/>
    <w:rsid w:val="6A002CBA"/>
    <w:rsid w:val="6A962397"/>
    <w:rsid w:val="6ADE49A5"/>
    <w:rsid w:val="6AF4448C"/>
    <w:rsid w:val="6C0171A4"/>
    <w:rsid w:val="6C3C7125"/>
    <w:rsid w:val="6C656DC6"/>
    <w:rsid w:val="6D2F7C2F"/>
    <w:rsid w:val="6D441D8F"/>
    <w:rsid w:val="6D5734B3"/>
    <w:rsid w:val="6D8E4C66"/>
    <w:rsid w:val="6DF80BD1"/>
    <w:rsid w:val="6E1639D9"/>
    <w:rsid w:val="6E4F4E65"/>
    <w:rsid w:val="6E6110F2"/>
    <w:rsid w:val="6EA13AD2"/>
    <w:rsid w:val="6F40696B"/>
    <w:rsid w:val="6FD534DF"/>
    <w:rsid w:val="6FF54D67"/>
    <w:rsid w:val="70A77DE9"/>
    <w:rsid w:val="720716D3"/>
    <w:rsid w:val="72463BC3"/>
    <w:rsid w:val="725D0B3B"/>
    <w:rsid w:val="72F07CA4"/>
    <w:rsid w:val="734840D7"/>
    <w:rsid w:val="73C85486"/>
    <w:rsid w:val="742537E9"/>
    <w:rsid w:val="7446659B"/>
    <w:rsid w:val="744C6A08"/>
    <w:rsid w:val="755D2798"/>
    <w:rsid w:val="75880B06"/>
    <w:rsid w:val="7603323A"/>
    <w:rsid w:val="76264E94"/>
    <w:rsid w:val="76E729FC"/>
    <w:rsid w:val="7773456B"/>
    <w:rsid w:val="7790441D"/>
    <w:rsid w:val="77BD3432"/>
    <w:rsid w:val="78024E05"/>
    <w:rsid w:val="785105BE"/>
    <w:rsid w:val="789100DC"/>
    <w:rsid w:val="792E152A"/>
    <w:rsid w:val="795A72A1"/>
    <w:rsid w:val="79AD1AFD"/>
    <w:rsid w:val="79D220A6"/>
    <w:rsid w:val="7AFA2A98"/>
    <w:rsid w:val="7B4F094A"/>
    <w:rsid w:val="7C6F0ABA"/>
    <w:rsid w:val="7C9B406E"/>
    <w:rsid w:val="7CC52793"/>
    <w:rsid w:val="7D5A75B4"/>
    <w:rsid w:val="7DE122E2"/>
    <w:rsid w:val="7E080287"/>
    <w:rsid w:val="7E683E7C"/>
    <w:rsid w:val="7EA7752C"/>
    <w:rsid w:val="7EEC455B"/>
    <w:rsid w:val="7F0035A0"/>
    <w:rsid w:val="7F01170A"/>
    <w:rsid w:val="7F3370EA"/>
    <w:rsid w:val="7F3E4F67"/>
    <w:rsid w:val="7F482DEE"/>
    <w:rsid w:val="F73E3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360" w:lineRule="auto"/>
      <w:outlineLvl w:val="0"/>
    </w:pPr>
    <w:rPr>
      <w:rFonts w:asciiTheme="minorAscii" w:hAnsiTheme="minorAscii"/>
      <w:b/>
      <w:kern w:val="44"/>
      <w:sz w:val="28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360" w:lineRule="auto"/>
      <w:outlineLvl w:val="1"/>
    </w:pPr>
    <w:rPr>
      <w:rFonts w:ascii="Arial" w:hAnsi="Arial" w:eastAsia="黑体"/>
      <w:b/>
      <w:sz w:val="24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240" w:lineRule="auto"/>
      <w:outlineLvl w:val="2"/>
    </w:pPr>
    <w:rPr>
      <w:rFonts w:asciiTheme="minorAscii" w:hAnsiTheme="minorAscii"/>
      <w:b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jpe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4" Type="http://schemas.openxmlformats.org/officeDocument/2006/relationships/fontTable" Target="fontTable.xml"/><Relationship Id="rId263" Type="http://schemas.openxmlformats.org/officeDocument/2006/relationships/numbering" Target="numbering.xml"/><Relationship Id="rId262" Type="http://schemas.openxmlformats.org/officeDocument/2006/relationships/customXml" Target="../customXml/item1.xml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0</Words>
  <Characters>0</Characters>
  <Lines>0</Lines>
  <Paragraphs>0</Paragraphs>
  <TotalTime>12</TotalTime>
  <ScaleCrop>false</ScaleCrop>
  <LinksUpToDate>false</LinksUpToDate>
  <CharactersWithSpaces>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2014-10-29T20:08:00Z</dcterms:created>
  <dc:creator>Administrator</dc:creator>
  <cp:lastModifiedBy>胆小鬼</cp:lastModifiedBy>
  <dcterms:modified xsi:type="dcterms:W3CDTF">2021-09-10T02:18:27Z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7667EDB769D7415CA5D640CB0629A719</vt:lpwstr>
  </property>
</Properties>
</file>