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如果是新手，对橙光工具使用还不是很熟练，建议依照顺序查看视频教程。如果对橙光工具使用已经比较熟练，可以选择自己不会的阶段进行查看，无需按顺序查看。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有问题可加Q群咨询：模板交流群  651258601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点击下方链接即可打开对应视频教程——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①模板概述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"https://www.bilibili.com/video/BV1aR4y1j7Cg" </w:instrTex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bCs/>
          <w:lang w:val="en-US" w:eastAsia="zh-CN"/>
        </w:rPr>
        <w:t>https://www.bilibili.com/video/BV1aR4y1j7Cg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②初始化＆开篇剧情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"https://www.bilibili.com/video/BV15R4y1j7kb" </w:instrTex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lang w:val="en-US" w:eastAsia="zh-CN"/>
        </w:rPr>
        <w:t>https://www.bilibili.com/video/BV15R4y1j7kb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④第一阶段养成（七月-行程）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"https://www.bilibili.com/video/BV1Rb4y1E7CM" </w:instrTex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bCs/>
          <w:lang w:val="en-US" w:eastAsia="zh-CN"/>
        </w:rPr>
        <w:t>https://www.bilibili.com/video/BV1Rb4y1E7CM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⑤地图探索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"https://www.bilibili.com/video/BV1zS4y1V7Cz" </w:instrTex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bCs/>
          <w:lang w:val="en-US" w:eastAsia="zh-CN"/>
        </w:rPr>
        <w:t>https://www.bilibili.com/video/BV1zS4y1V7Cz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⑥银行＆商铺</w:t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"https://www.bilibili.com/video/BV1b34y1y7KX" </w:instrTex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lang w:val="en-US" w:eastAsia="zh-CN"/>
        </w:rPr>
        <w:t>https://www.bilibili.com/video/BV1b34y1y7KX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⑦行程安排的重复事件</w:t>
      </w:r>
      <w:bookmarkStart w:id="0" w:name="_GoBack"/>
      <w:bookmarkEnd w:id="0"/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"https://www.bilibili.com/video/BV1tm4y1d74E?spm_id_from=333.999.0.0" </w:instrTex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default" w:ascii="微软雅黑" w:hAnsi="微软雅黑" w:eastAsia="微软雅黑" w:cs="微软雅黑"/>
          <w:b/>
          <w:bCs/>
          <w:lang w:val="en-US" w:eastAsia="zh-CN"/>
        </w:rPr>
        <w:t>https://www.bilibili.com/video/BV1tm4y1d74E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⑧培训升级系统</w:t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"https://www.bilibili.com/video/BV1U5411o7Qi?spm_id_from=333.999.0.0" </w:instrTex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default" w:ascii="微软雅黑" w:hAnsi="微软雅黑" w:eastAsia="微软雅黑" w:cs="微软雅黑"/>
          <w:b/>
          <w:bCs/>
          <w:lang w:val="en-US" w:eastAsia="zh-CN"/>
        </w:rPr>
        <w:t>https://www.bilibili.com/video/BV1U5411o7Qi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⑧第一阶段养成（八月-行程）</w:t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"https://www.bilibili.com/video/BV15q4y1t7Yu?spm_id_from=333.999.0.0" </w:instrTex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default" w:ascii="微软雅黑" w:hAnsi="微软雅黑" w:eastAsia="微软雅黑" w:cs="微软雅黑"/>
          <w:b/>
          <w:bCs/>
          <w:lang w:val="en-US" w:eastAsia="zh-CN"/>
        </w:rPr>
        <w:t>https://www.bilibili.com/video/BV15q4y1t7Yu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⑨第二阶段</w:t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"https://www.bilibili.com/video/BV1o34y1k7iN?spm_id_from=333.999.0.0" </w:instrTex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default" w:ascii="微软雅黑" w:hAnsi="微软雅黑" w:eastAsia="微软雅黑" w:cs="微软雅黑"/>
          <w:b/>
          <w:bCs/>
          <w:lang w:val="en-US" w:eastAsia="zh-CN"/>
        </w:rPr>
        <w:t>https://www.bilibili.com/video/BV1o34y1k7iN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⑩第三~九阶段、结局</w:t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begin"/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instrText xml:space="preserve"> HYPERLINK "https://www.bilibili.com/video/BV1bP4y1w7Bc?spm_id_from=333.999.0.0" </w:instrTex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separate"/>
      </w:r>
      <w:r>
        <w:rPr>
          <w:rStyle w:val="5"/>
          <w:rFonts w:hint="default" w:ascii="微软雅黑" w:hAnsi="微软雅黑" w:eastAsia="微软雅黑" w:cs="微软雅黑"/>
          <w:b/>
          <w:bCs/>
          <w:lang w:val="en-US" w:eastAsia="zh-CN"/>
        </w:rPr>
        <w:t>https://www.bilibili.com/video/BV1bP4y1w7Bc</w:t>
      </w:r>
      <w:r>
        <w:rPr>
          <w:rFonts w:hint="default" w:ascii="微软雅黑" w:hAnsi="微软雅黑" w:eastAsia="微软雅黑" w:cs="微软雅黑"/>
          <w:b/>
          <w:bCs/>
          <w:lang w:val="en-US" w:eastAsia="zh-CN"/>
        </w:rPr>
        <w:fldChar w:fldCharType="end"/>
      </w:r>
    </w:p>
    <w:p>
      <w:pPr>
        <w:rPr>
          <w:rFonts w:hint="default" w:ascii="微软雅黑" w:hAnsi="微软雅黑" w:eastAsia="微软雅黑" w:cs="微软雅黑"/>
          <w:b/>
          <w:bCs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47C24"/>
    <w:rsid w:val="2784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2022-02-23T09:02:00Z</dcterms:created>
  <dc:creator>胆小鬼</dc:creator>
  <cp:lastModifiedBy>胆小鬼</cp:lastModifiedBy>
  <dcterms:modified xsi:type="dcterms:W3CDTF">2022-02-23T09:10:30Z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D1333AE727214B1BBF00E5E93A56A004</vt:lpwstr>
  </property>
</Properties>
</file>